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81" w:rsidRDefault="00453581" w:rsidP="00453581">
      <w:pPr>
        <w:pStyle w:val="3"/>
        <w:shd w:val="clear" w:color="auto" w:fill="FFFFFF"/>
        <w:spacing w:before="0"/>
        <w:jc w:val="center"/>
        <w:rPr>
          <w:rFonts w:ascii="Verdana" w:hAnsi="Verdana"/>
          <w:color w:val="6666AA"/>
          <w:sz w:val="28"/>
          <w:lang w:eastAsia="ru-RU"/>
        </w:rPr>
      </w:pPr>
      <w:r>
        <w:rPr>
          <w:rFonts w:ascii="Verdana" w:hAnsi="Verdana"/>
          <w:color w:val="6666AA"/>
          <w:sz w:val="28"/>
        </w:rPr>
        <w:t>Сведения о доходах, расходах, об имуществе и обязательствах имущественного характера, представленные работниками федерального государственного бюджетного образовательного учреждения высшего образования «Вологодский государственный университет» за отчетный период с 1 января 2021 года по 31 декабря 2021 года</w:t>
      </w:r>
    </w:p>
    <w:p w:rsidR="00453581" w:rsidRDefault="00453581" w:rsidP="004535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tbl>
      <w:tblPr>
        <w:tblW w:w="153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1669"/>
        <w:gridCol w:w="1568"/>
        <w:gridCol w:w="1193"/>
        <w:gridCol w:w="1312"/>
        <w:gridCol w:w="919"/>
        <w:gridCol w:w="1302"/>
        <w:gridCol w:w="1193"/>
        <w:gridCol w:w="919"/>
        <w:gridCol w:w="1302"/>
        <w:gridCol w:w="1377"/>
        <w:gridCol w:w="1611"/>
        <w:gridCol w:w="1117"/>
      </w:tblGrid>
      <w:tr w:rsidR="00453581" w:rsidTr="0045358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BB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581" w:rsidRDefault="00453581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a4"/>
                <w:color w:val="FFFFFF"/>
                <w:sz w:val="22"/>
                <w:szCs w:val="22"/>
              </w:rPr>
              <w:t>№</w:t>
            </w:r>
          </w:p>
          <w:p w:rsidR="00453581" w:rsidRDefault="00453581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BB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581" w:rsidRDefault="00453581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a4"/>
                <w:color w:val="FFFFFF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BB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581" w:rsidRDefault="00453581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BB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581" w:rsidRDefault="00453581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a4"/>
                <w:color w:val="FFFFFF"/>
                <w:sz w:val="22"/>
                <w:szCs w:val="22"/>
              </w:rPr>
              <w:t> 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BB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581" w:rsidRDefault="00453581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a4"/>
                <w:color w:val="FFFFFF"/>
                <w:sz w:val="22"/>
                <w:szCs w:val="22"/>
              </w:rPr>
              <w:t>Объекты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BB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581" w:rsidRDefault="00453581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a4"/>
                <w:color w:val="FFFFFF"/>
                <w:sz w:val="22"/>
                <w:szCs w:val="22"/>
              </w:rPr>
              <w:t>Транспортные средства</w:t>
            </w:r>
          </w:p>
          <w:p w:rsidR="00453581" w:rsidRDefault="00453581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a4"/>
                <w:color w:val="FFFFFF"/>
                <w:sz w:val="22"/>
                <w:szCs w:val="22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BB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581" w:rsidRDefault="00453581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a4"/>
                <w:color w:val="FFFFFF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BB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581" w:rsidRDefault="00453581" w:rsidP="00453581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a4"/>
                <w:color w:val="FFFFFF"/>
                <w:sz w:val="22"/>
                <w:szCs w:val="22"/>
              </w:rPr>
              <w:t>Сведения о</w:t>
            </w:r>
            <w:r>
              <w:rPr>
                <w:rStyle w:val="a4"/>
                <w:color w:val="FFFFFF"/>
                <w:sz w:val="22"/>
                <w:szCs w:val="22"/>
              </w:rPr>
              <w:t>б источниках получения средств</w:t>
            </w:r>
          </w:p>
        </w:tc>
      </w:tr>
      <w:tr w:rsidR="00453581" w:rsidTr="0045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BB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581" w:rsidRDefault="00453581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a4"/>
                <w:color w:val="FFFFFF"/>
                <w:sz w:val="22"/>
                <w:szCs w:val="22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BB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581" w:rsidRDefault="00453581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a4"/>
                <w:color w:val="FFFFFF"/>
                <w:sz w:val="22"/>
                <w:szCs w:val="22"/>
              </w:rPr>
              <w:t>вид</w:t>
            </w:r>
          </w:p>
          <w:p w:rsidR="00453581" w:rsidRDefault="00453581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a4"/>
                <w:color w:val="FFFFFF"/>
                <w:sz w:val="22"/>
                <w:szCs w:val="22"/>
              </w:rPr>
              <w:t>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BB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581" w:rsidRDefault="00453581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a4"/>
                <w:color w:val="FFFFFF"/>
                <w:sz w:val="22"/>
                <w:szCs w:val="22"/>
              </w:rPr>
              <w:t>площадь (кв.м.)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BB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581" w:rsidRDefault="00453581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a4"/>
                <w:color w:val="FFFFFF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BB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581" w:rsidRDefault="00453581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a4"/>
                <w:color w:val="FFFFFF"/>
                <w:sz w:val="22"/>
                <w:szCs w:val="22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BB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581" w:rsidRDefault="00453581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a4"/>
                <w:color w:val="FFFFFF"/>
                <w:sz w:val="22"/>
                <w:szCs w:val="22"/>
              </w:rPr>
              <w:t>площадь (кв.м.)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BB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581" w:rsidRDefault="00453581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a4"/>
                <w:color w:val="FFFFFF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</w:tr>
      <w:tr w:rsidR="00453581" w:rsidTr="0045358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Приятелев В.В.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легковые</w:t>
            </w:r>
          </w:p>
          <w:p w:rsidR="00453581" w:rsidRDefault="0045358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Пассат, 2012 г.;</w:t>
            </w:r>
          </w:p>
          <w:p w:rsidR="00453581" w:rsidRDefault="0045358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СУЗУКИ Джимни, 2013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4446130,17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3581" w:rsidTr="0045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</w:tr>
      <w:tr w:rsidR="00453581" w:rsidTr="0045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</w:tr>
      <w:tr w:rsidR="00453581" w:rsidTr="0045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</w:tr>
      <w:tr w:rsidR="00453581" w:rsidTr="0045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хозяйственное строение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</w:tr>
      <w:tr w:rsidR="00453581" w:rsidTr="0045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1462514,01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3581" w:rsidTr="0045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хозяйственное строение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</w:tr>
      <w:tr w:rsidR="00453581" w:rsidTr="0045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</w:tr>
      <w:tr w:rsidR="00453581" w:rsidTr="0045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</w:tr>
      <w:tr w:rsidR="00453581" w:rsidTr="0045358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Ежова Н.Э.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 по научной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453581" w:rsidRDefault="0045358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ХУНДАЙ Hyundai Getz, 2007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1921307,79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3581" w:rsidTr="0045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</w:tr>
      <w:tr w:rsidR="00453581" w:rsidTr="0045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легковые</w:t>
            </w:r>
          </w:p>
          <w:p w:rsidR="00453581" w:rsidRDefault="0045358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МИЦУБИСИ ASX 1.6, 2014 г.;</w:t>
            </w:r>
          </w:p>
          <w:p w:rsidR="00453581" w:rsidRDefault="0045358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31512, 1997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1527009,31</w:t>
            </w:r>
          </w:p>
          <w:p w:rsidR="00453581" w:rsidRDefault="0045358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(1510000,00 от продажи квартиры)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3581" w:rsidTr="0045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</w:tr>
      <w:tr w:rsidR="00453581" w:rsidTr="0045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</w:tr>
      <w:tr w:rsidR="00453581" w:rsidTr="0045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3/4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</w:tr>
      <w:tr w:rsidR="00453581" w:rsidTr="0045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</w:tr>
      <w:tr w:rsidR="00453581" w:rsidTr="0045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</w:tr>
      <w:tr w:rsidR="00453581" w:rsidTr="0045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3581" w:rsidTr="0045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</w:tr>
      <w:tr w:rsidR="00453581" w:rsidTr="0045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</w:tr>
      <w:tr w:rsidR="00453581" w:rsidTr="0045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3581" w:rsidTr="0045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</w:tr>
      <w:tr w:rsidR="00453581" w:rsidTr="0045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</w:tr>
      <w:tr w:rsidR="00453581" w:rsidTr="0045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3581" w:rsidTr="0045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</w:tr>
      <w:tr w:rsidR="00453581" w:rsidTr="0045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</w:tr>
      <w:tr w:rsidR="00453581" w:rsidTr="0045358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Бухинко О.И.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 по инфраструкту</w:t>
            </w:r>
            <w:r>
              <w:rPr>
                <w:sz w:val="22"/>
                <w:szCs w:val="22"/>
              </w:rPr>
              <w:lastRenderedPageBreak/>
              <w:t>рному развитию и комплексной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2730236,41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3581" w:rsidTr="0045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</w:tr>
      <w:tr w:rsidR="00453581" w:rsidTr="0045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легковые</w:t>
            </w:r>
          </w:p>
          <w:p w:rsidR="00453581" w:rsidRDefault="0045358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</w:t>
            </w:r>
          </w:p>
          <w:p w:rsidR="00453581" w:rsidRDefault="0045358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Golfplus, 2011 г.;</w:t>
            </w:r>
          </w:p>
          <w:p w:rsidR="00453581" w:rsidRDefault="0045358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ВОЛЬВО ХС60,</w:t>
            </w:r>
          </w:p>
          <w:p w:rsidR="00453581" w:rsidRDefault="0045358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12424,46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3581" w:rsidTr="0045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</w:tr>
      <w:tr w:rsidR="00453581" w:rsidTr="0045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</w:tr>
      <w:tr w:rsidR="00453581" w:rsidTr="0045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</w:tr>
      <w:tr w:rsidR="00453581" w:rsidTr="0045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3581" w:rsidTr="0045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</w:tr>
      <w:tr w:rsidR="00453581" w:rsidTr="0045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3581" w:rsidTr="0045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3581" w:rsidTr="0045358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Дементьева В.В.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Проректор по правовой, </w:t>
            </w:r>
            <w:r>
              <w:rPr>
                <w:sz w:val="22"/>
                <w:szCs w:val="22"/>
              </w:rPr>
              <w:lastRenderedPageBreak/>
              <w:t>кадровой и организационной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БМВ Х3 xDrive20d, </w:t>
            </w:r>
            <w:r>
              <w:rPr>
                <w:sz w:val="22"/>
                <w:szCs w:val="22"/>
              </w:rPr>
              <w:lastRenderedPageBreak/>
              <w:t>2021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3386918,26</w:t>
            </w:r>
          </w:p>
          <w:p w:rsidR="00453581" w:rsidRDefault="0045358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(1030000,00 от продажи </w:t>
            </w:r>
            <w:r>
              <w:rPr>
                <w:sz w:val="22"/>
                <w:szCs w:val="22"/>
              </w:rPr>
              <w:lastRenderedPageBreak/>
              <w:t>легкового автомобиля)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453581" w:rsidTr="0045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</w:tr>
      <w:tr w:rsidR="00453581" w:rsidTr="0045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14931506,37</w:t>
            </w:r>
          </w:p>
          <w:p w:rsidR="00453581" w:rsidRDefault="0045358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(1400000,00 от продажи квартиры)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3581" w:rsidTr="0045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</w:tr>
      <w:tr w:rsidR="00453581" w:rsidTr="0045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3581" w:rsidTr="0045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</w:tr>
      <w:tr w:rsidR="00453581" w:rsidTr="0045358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Ерошенко Е.А.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 по экономической и финансовой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(1/2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5386618,76</w:t>
            </w:r>
          </w:p>
          <w:p w:rsidR="00453581" w:rsidRDefault="0045358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(3030000,00 от продажи квартиры)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3581" w:rsidTr="0045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(1/2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</w:tr>
      <w:tr w:rsidR="00453581" w:rsidTr="0045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1" w:rsidRDefault="00453581">
            <w:pPr>
              <w:rPr>
                <w:sz w:val="22"/>
                <w:szCs w:val="22"/>
              </w:rPr>
            </w:pPr>
          </w:p>
        </w:tc>
      </w:tr>
      <w:tr w:rsidR="00453581" w:rsidTr="004535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 С.Б.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Проректор по образовательной и воспитательной </w:t>
            </w:r>
            <w:r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легковые</w:t>
            </w:r>
          </w:p>
          <w:p w:rsidR="00453581" w:rsidRDefault="0045358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</w:t>
            </w:r>
          </w:p>
          <w:p w:rsidR="00453581" w:rsidRDefault="0045358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Golfplus, 2012 г.;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5545094,50</w:t>
            </w:r>
          </w:p>
          <w:p w:rsidR="00453581" w:rsidRDefault="0045358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(2450000,00 от продажи квартиры;</w:t>
            </w:r>
          </w:p>
          <w:p w:rsidR="00453581" w:rsidRDefault="0045358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680000 от продажи </w:t>
            </w:r>
            <w:r>
              <w:rPr>
                <w:sz w:val="22"/>
                <w:szCs w:val="22"/>
              </w:rPr>
              <w:lastRenderedPageBreak/>
              <w:t>недвижимого имущества)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3581" w:rsidRDefault="00453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</w:tbl>
    <w:p w:rsidR="00243221" w:rsidRPr="001C34A2" w:rsidRDefault="00243221" w:rsidP="001C34A2">
      <w:bookmarkStart w:id="0" w:name="_GoBack"/>
      <w:bookmarkEnd w:id="0"/>
    </w:p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53581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82A4"/>
  <w15:docId w15:val="{ED7CA522-C8B0-4767-B54D-E0A0150E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2022-06-22T14:45:00Z</dcterms:modified>
</cp:coreProperties>
</file>