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5C" w:rsidRPr="00D847D7" w:rsidRDefault="00884F5C" w:rsidP="0001553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7D7">
        <w:rPr>
          <w:rFonts w:ascii="Times New Roman" w:hAnsi="Times New Roman" w:cs="Times New Roman"/>
          <w:b/>
          <w:sz w:val="24"/>
          <w:szCs w:val="24"/>
        </w:rPr>
        <w:t>СВЕДЕНИЯ О ДОХОДАХ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2012 ГОД</w:t>
      </w:r>
      <w:r w:rsidRPr="00D847D7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СОСТОЯНИЮ НА 31.12.2012 ГОДА РУКОВОДИТЕЛЕЙ  МУНИЦИПАЛЬНЫХ УЧРЕЖДЕНИЙ,  А ТАКЖЕ СВЕДЕНИЯ О ДОХОДАХ, ОБ ИМУЩЕСТВЕ И ОБЯЗАТЕЛЬСТВАХ ИМУЩЕСТВЕННОГО ХАРАКТЕРА  ИХ СУПРУГИ  (СУПРУГА) И НЕСОВЕРШЕННОЛЕТНИХ </w:t>
      </w:r>
      <w:r w:rsidRPr="00D847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ДЕТЕЙ МУНИЦИПАЛЬНОГО</w:t>
      </w:r>
      <w:r w:rsidR="000155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47D7">
        <w:rPr>
          <w:rFonts w:ascii="Times New Roman" w:hAnsi="Times New Roman" w:cs="Times New Roman"/>
          <w:b/>
          <w:sz w:val="24"/>
          <w:szCs w:val="24"/>
        </w:rPr>
        <w:t>ОБРАЗОВАНИЯ ЧЕЧЕУЛЬСКИЙ СЕЛЬСОВЕТ КАНСКОГО РАЙОНА КРАСНОЯРСКОГО КРАЯ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84F5C" w:rsidRPr="00D847D7" w:rsidRDefault="00884F5C" w:rsidP="00884F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00"/>
        <w:gridCol w:w="2169"/>
        <w:gridCol w:w="1701"/>
        <w:gridCol w:w="2694"/>
        <w:gridCol w:w="2976"/>
        <w:gridCol w:w="2410"/>
      </w:tblGrid>
      <w:tr w:rsidR="00884F5C" w:rsidRPr="00D847D7" w:rsidTr="00BC1F8F">
        <w:trPr>
          <w:cantSplit/>
          <w:trHeight w:val="20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должности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доход,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Перечень   объектов недвижимого имущества, принадлежащих лицу на праве собственности, с указанием  вида, площади и страны   расположения каждого из  них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Перечень   объектов недвижимого имущества, находящихся в пользовании, с указанием  вида, площади и страны   расположения каждого из  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Pr="00D847D7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Перечень   транспортных средств, с указанием  вида и марки, принадлежащих лицу на праве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884F5C" w:rsidRPr="00D847D7" w:rsidTr="00BC1F8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015538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«ЧКС» Канского района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Ирина Иннокентьевна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совместная) , 44,2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884F5C" w:rsidRPr="00D847D7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(индивидуальная) 67,9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1/1508), 64000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F5C" w:rsidRPr="00D847D7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(индивидуальная), 15000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Россия.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jc w:val="center"/>
            </w:pPr>
            <w:r w:rsidRPr="00F868A8"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84F5C" w:rsidRPr="00D847D7" w:rsidTr="00BC1F8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015538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207991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совместная) , 44,2 кв. м.,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884F5C" w:rsidRPr="00D847D7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1/1508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64000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4F5C" w:rsidRPr="00F868A8" w:rsidRDefault="00884F5C" w:rsidP="00BC1F8F">
            <w:pPr>
              <w:jc w:val="center"/>
            </w:pPr>
            <w: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ГАЗ 310290,</w:t>
            </w:r>
          </w:p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ГАЗ 31105</w:t>
            </w:r>
          </w:p>
        </w:tc>
      </w:tr>
      <w:tr w:rsidR="00884F5C" w:rsidRPr="00D847D7" w:rsidTr="00BC1F8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015538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F5C" w:rsidRPr="00D847D7" w:rsidTr="00BC1F8F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015538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«ЧБО»</w:t>
            </w:r>
          </w:p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Лукутина Антонина Федоровна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 , 36,3 кв. м.,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884F5C" w:rsidRPr="00D847D7" w:rsidRDefault="00884F5C" w:rsidP="00BC1F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1/1508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64000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7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F5C" w:rsidRDefault="00884F5C" w:rsidP="00BC1F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D159EA" w:rsidRDefault="00D159EA"/>
    <w:sectPr w:rsidR="00D159EA" w:rsidSect="00884F5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A1"/>
    <w:rsid w:val="00015538"/>
    <w:rsid w:val="00884F5C"/>
    <w:rsid w:val="009A5BA1"/>
    <w:rsid w:val="00D1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4F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4F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3</cp:revision>
  <dcterms:created xsi:type="dcterms:W3CDTF">2013-05-13T03:46:00Z</dcterms:created>
  <dcterms:modified xsi:type="dcterms:W3CDTF">2013-05-13T03:50:00Z</dcterms:modified>
</cp:coreProperties>
</file>