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Сведения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о доходах, расходах,  имуществе и обязательствах имущественного характера, представленные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Главой Беловского городского округа  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за отчетный финансовый год с 1 января  по 31 декабря 2020 года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tbl>
      <w:tblPr>
        <w:tblW w:w="12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2433"/>
        <w:gridCol w:w="2196"/>
        <w:gridCol w:w="1292"/>
        <w:gridCol w:w="1888"/>
        <w:gridCol w:w="2170"/>
      </w:tblGrid>
      <w:tr w:rsidR="0018783F" w:rsidRPr="0018783F" w:rsidTr="001878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Общая сумма декларированного  годового дохода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 2020 год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(вид, марка)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Вид объектов недвижимости, 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Площадь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Курносов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2 193 331,27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участок, 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участок, 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участок, 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жилое строение,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lastRenderedPageBreak/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900,0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66,1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58,3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63,8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lastRenderedPageBreak/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66,0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lastRenderedPageBreak/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Автомобиль легковой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TOYOTA LAND CRUISER 200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бортовой прицеп к легковому автомобилю РЕСПО М33L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19 026 137,71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участок, 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900,0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нет</w:t>
            </w:r>
          </w:p>
        </w:tc>
      </w:tr>
      <w:tr w:rsidR="0018783F" w:rsidRPr="0018783F" w:rsidTr="001878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4 208,43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Земельный участок, 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гараж,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индивидуальная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Квартира,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безвозмездное пользование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54,0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44,3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Автомобиль легковой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VOLKSWAGEN POLO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Default="0018783F">
      <w:pPr>
        <w:spacing w:after="0" w:line="240" w:lineRule="auto"/>
      </w:pPr>
      <w:r>
        <w:br w:type="page"/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lastRenderedPageBreak/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августа 2021, претендента на должность</w:t>
      </w:r>
    </w:p>
    <w:tbl>
      <w:tblPr>
        <w:tblW w:w="158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674"/>
        <w:gridCol w:w="1520"/>
        <w:gridCol w:w="983"/>
        <w:gridCol w:w="1388"/>
        <w:gridCol w:w="885"/>
        <w:gridCol w:w="1312"/>
        <w:gridCol w:w="1040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Муратов Евгений Тахирович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Управления по земельным ресурсам и муниципальному имуществу Администрации Беловского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 ФОРД фокус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995 228,64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149 935,55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Заместитель начальника отдела кадров 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В.Н. Васильева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25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1618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655"/>
        <w:gridCol w:w="1346"/>
        <w:gridCol w:w="945"/>
        <w:gridCol w:w="1324"/>
        <w:gridCol w:w="876"/>
        <w:gridCol w:w="1298"/>
        <w:gridCol w:w="819"/>
        <w:gridCol w:w="876"/>
        <w:gridCol w:w="1298"/>
        <w:gridCol w:w="2305"/>
        <w:gridCol w:w="1599"/>
        <w:gridCol w:w="1440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Фамилия и инициалы лица, чьи сведения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Сведения об источниках получения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Якимова Светлана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отдела муниципального контроля управления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599 020,99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 Тойота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CALDINA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212 284,42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Land</w:t>
            </w:r>
            <w:r w:rsidRPr="0018783F">
              <w:rPr>
                <w:rFonts w:eastAsia="Times New Roman"/>
                <w:color w:val="7A7A7A"/>
                <w:sz w:val="21"/>
                <w:szCs w:val="21"/>
                <w:lang w:eastAsia="ru-RU"/>
              </w:rPr>
              <w:t>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Cruiser</w:t>
            </w:r>
            <w:r w:rsidRPr="0018783F">
              <w:rPr>
                <w:rFonts w:eastAsia="Times New Roman"/>
                <w:color w:val="7A7A7A"/>
                <w:sz w:val="21"/>
                <w:szCs w:val="21"/>
                <w:lang w:eastAsia="ru-RU"/>
              </w:rPr>
              <w:t>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Prado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26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b/>
          <w:bCs/>
          <w:color w:val="7A7A7A"/>
          <w:szCs w:val="24"/>
          <w:lang w:eastAsia="ru-RU"/>
        </w:rPr>
        <w:lastRenderedPageBreak/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63"/>
        <w:gridCol w:w="2009"/>
        <w:gridCol w:w="1251"/>
        <w:gridCol w:w="1885"/>
        <w:gridCol w:w="1240"/>
        <w:gridCol w:w="1855"/>
        <w:gridCol w:w="1251"/>
        <w:gridCol w:w="1240"/>
        <w:gridCol w:w="1855"/>
        <w:gridCol w:w="1852"/>
        <w:gridCol w:w="2282"/>
        <w:gridCol w:w="2039"/>
      </w:tblGrid>
      <w:tr w:rsidR="0018783F" w:rsidRPr="0018783F" w:rsidTr="0018783F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№</w:t>
            </w: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Должность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находящиеся в пользовании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Декларированный годовой доход</w:t>
            </w:r>
            <w:r w:rsidRPr="0018783F">
              <w:rPr>
                <w:rFonts w:ascii="Arial" w:eastAsia="Times New Roman" w:hAnsi="Arial" w:cs="Arial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ascii="Arial" w:eastAsia="Times New Roman" w:hAnsi="Arial" w:cs="Arial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вид объекта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площадь (кв.м.)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Ивашко           Илья Васильевич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Начальник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56,3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Автомобиль Шкода OKTAVIA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1 166 236,65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56,3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110 220,20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квартира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56,3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 xml:space="preserve">несовершеннолетний </w:t>
            </w: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квартира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56,3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июня 2021, претендента на должность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tbl>
      <w:tblPr>
        <w:tblW w:w="1578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674"/>
        <w:gridCol w:w="1209"/>
        <w:gridCol w:w="955"/>
        <w:gridCol w:w="1339"/>
        <w:gridCol w:w="885"/>
        <w:gridCol w:w="1312"/>
        <w:gridCol w:w="817"/>
        <w:gridCol w:w="885"/>
        <w:gridCol w:w="1312"/>
        <w:gridCol w:w="2018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Капрова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Ольга Андреевна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Управляющий делами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591 359,90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KIA 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832 711,74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LADA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211440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29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апреля 2021, претендента на должность</w:t>
      </w:r>
    </w:p>
    <w:tbl>
      <w:tblPr>
        <w:tblW w:w="1597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674"/>
        <w:gridCol w:w="1476"/>
        <w:gridCol w:w="1066"/>
        <w:gridCol w:w="1381"/>
        <w:gridCol w:w="885"/>
        <w:gridCol w:w="1312"/>
        <w:gridCol w:w="1003"/>
        <w:gridCol w:w="885"/>
        <w:gridCol w:w="1312"/>
        <w:gridCol w:w="1440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Гурова Юлия Юрьевна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отдела муниципального контроля управления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Автомобиль легковой ХЕНДЭ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507 283,19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8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936</w:t>
            </w:r>
            <w:r w:rsidRPr="0018783F">
              <w:rPr>
                <w:rFonts w:eastAsia="Times New Roman"/>
                <w:color w:val="7A7A7A"/>
                <w:sz w:val="21"/>
                <w:szCs w:val="21"/>
                <w:lang w:eastAsia="ru-RU"/>
              </w:rPr>
              <w:t>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929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,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0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 характера на 01 марта 2021, претендента на должность</w:t>
      </w:r>
    </w:p>
    <w:tbl>
      <w:tblPr>
        <w:tblW w:w="20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410"/>
        <w:gridCol w:w="2194"/>
        <w:gridCol w:w="1130"/>
        <w:gridCol w:w="1868"/>
        <w:gridCol w:w="1125"/>
        <w:gridCol w:w="1664"/>
        <w:gridCol w:w="1130"/>
        <w:gridCol w:w="1125"/>
        <w:gridCol w:w="1664"/>
        <w:gridCol w:w="1685"/>
        <w:gridCol w:w="2060"/>
        <w:gridCol w:w="1978"/>
      </w:tblGrid>
      <w:tr w:rsidR="0018783F" w:rsidRPr="0018783F" w:rsidTr="001878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Декларированный годовой доход1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Старченко Игорь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Территориального управления Центрального района Администрации Беловского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 легковой Опель 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477 316,82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 легковой Хундай Tucson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363 430,80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000000"/>
          <w:szCs w:val="24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1618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655"/>
        <w:gridCol w:w="1346"/>
        <w:gridCol w:w="945"/>
        <w:gridCol w:w="1324"/>
        <w:gridCol w:w="876"/>
        <w:gridCol w:w="1298"/>
        <w:gridCol w:w="819"/>
        <w:gridCol w:w="876"/>
        <w:gridCol w:w="1298"/>
        <w:gridCol w:w="2305"/>
        <w:gridCol w:w="1599"/>
        <w:gridCol w:w="1440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Фамилия и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Транспортные средства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Декларированны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Сведения об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Якимова Светлана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отдела муниципального контроля управления экономики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599 020,99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 Тойота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CALDINA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212 284,42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Land</w:t>
            </w:r>
            <w:r w:rsidRPr="0018783F">
              <w:rPr>
                <w:rFonts w:eastAsia="Times New Roman"/>
                <w:color w:val="7A7A7A"/>
                <w:sz w:val="21"/>
                <w:szCs w:val="21"/>
                <w:lang w:eastAsia="ru-RU"/>
              </w:rPr>
              <w:t>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Cruiser</w:t>
            </w:r>
            <w:r w:rsidRPr="0018783F">
              <w:rPr>
                <w:rFonts w:eastAsia="Times New Roman"/>
                <w:color w:val="7A7A7A"/>
                <w:sz w:val="21"/>
                <w:szCs w:val="21"/>
                <w:lang w:eastAsia="ru-RU"/>
              </w:rPr>
              <w:t>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Prado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lastRenderedPageBreak/>
        <w:pict>
          <v:rect id="_x0000_i1031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1539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674"/>
        <w:gridCol w:w="1207"/>
        <w:gridCol w:w="921"/>
        <w:gridCol w:w="1373"/>
        <w:gridCol w:w="885"/>
        <w:gridCol w:w="1312"/>
        <w:gridCol w:w="963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1113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Бурлакова Вера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445 133,88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2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1568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500"/>
        <w:gridCol w:w="1319"/>
        <w:gridCol w:w="1111"/>
        <w:gridCol w:w="1401"/>
        <w:gridCol w:w="885"/>
        <w:gridCol w:w="1312"/>
        <w:gridCol w:w="1095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Самойлова Анастасия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Заместитель начальника УЗРМИ АБГО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371,0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Автомобиль легковой     ВАЗ 2108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483 193,15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 (Самойлов Алексей Александрович, 17.07.1981г.р.)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Несовершеннолет-ний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Несовершеннолет-ний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</w:t>
      </w:r>
    </w:p>
    <w:p w:rsidR="0018783F" w:rsidRPr="0018783F" w:rsidRDefault="0018783F" w:rsidP="001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административно-хозяйственного обеспечения МУ «КЗР и МИ г.Белово»                                                                                                    Г.М.Климова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3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февраля 2021, претендента на должность</w:t>
      </w:r>
    </w:p>
    <w:tbl>
      <w:tblPr>
        <w:tblW w:w="1594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674"/>
        <w:gridCol w:w="1574"/>
        <w:gridCol w:w="995"/>
        <w:gridCol w:w="1395"/>
        <w:gridCol w:w="885"/>
        <w:gridCol w:w="1312"/>
        <w:gridCol w:w="1044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Романов Виталий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отдела промышленности, транспорта и связи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453 890,99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2/3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автомобиль легковой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LADA GRANTA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476 065,45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долевая 1/9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4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января 2021, претендента на должность</w:t>
      </w:r>
    </w:p>
    <w:tbl>
      <w:tblPr>
        <w:tblW w:w="1564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674"/>
        <w:gridCol w:w="1070"/>
        <w:gridCol w:w="955"/>
        <w:gridCol w:w="1339"/>
        <w:gridCol w:w="885"/>
        <w:gridCol w:w="1312"/>
        <w:gridCol w:w="817"/>
        <w:gridCol w:w="885"/>
        <w:gridCol w:w="1312"/>
        <w:gridCol w:w="188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Школина Любовь Анатольевна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Заместитель начальника управления по работе со СМИ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1501,0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ВАЗ 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814 752,40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1501,0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легковой автомобиль Мерседес Актрос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полуприцеп самосвальный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Wentlifter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полуприцеп  шторный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Fruhauf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5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января 2021, претендента на должность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ascii="Arial" w:eastAsia="Times New Roman" w:hAnsi="Arial" w:cs="Arial"/>
          <w:color w:val="7A7A7A"/>
          <w:szCs w:val="24"/>
          <w:lang w:eastAsia="ru-RU"/>
        </w:rPr>
        <w:t> </w:t>
      </w:r>
    </w:p>
    <w:tbl>
      <w:tblPr>
        <w:tblW w:w="1530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305"/>
        <w:gridCol w:w="1290"/>
        <w:gridCol w:w="961"/>
        <w:gridCol w:w="1383"/>
        <w:gridCol w:w="885"/>
        <w:gridCol w:w="1312"/>
        <w:gridCol w:w="1104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 xml:space="preserve">Фамилия и инициалы лица, чьи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 xml:space="preserve">Транспортные средства (вид,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Декларированный годовой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 xml:space="preserve">Сведения об источниках получения 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lastRenderedPageBreak/>
              <w:t>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Филиппов Дмитрий Георгиевич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Финансового 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1352,0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1 218 172,14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  <w:tr w:rsidR="0018783F" w:rsidRPr="0018783F" w:rsidTr="0018783F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жилой дом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2 921 530,53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18783F" w:rsidRPr="0018783F" w:rsidRDefault="0018783F" w:rsidP="0018783F">
      <w:pPr>
        <w:spacing w:after="360" w:line="240" w:lineRule="auto"/>
        <w:rPr>
          <w:rFonts w:eastAsia="Times New Roman"/>
          <w:szCs w:val="24"/>
          <w:lang w:eastAsia="ru-RU"/>
        </w:rPr>
      </w:pPr>
      <w:r w:rsidRPr="0018783F">
        <w:rPr>
          <w:rFonts w:eastAsia="Times New Roman"/>
          <w:szCs w:val="24"/>
          <w:lang w:eastAsia="ru-RU"/>
        </w:rPr>
        <w:pict>
          <v:rect id="_x0000_i1036" style="width:0;height:.75pt" o:hrstd="t" o:hrnoshade="t" o:hr="t" fillcolor="#7a7a7a" stroked="f"/>
        </w:pic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Сведения о доходах, расходах за период с 01.01.2020 по 31.12.2020, об имуществе и обязательствах имущественного</w:t>
      </w:r>
    </w:p>
    <w:p w:rsidR="0018783F" w:rsidRPr="0018783F" w:rsidRDefault="0018783F" w:rsidP="001878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b/>
          <w:bCs/>
          <w:color w:val="7A7A7A"/>
          <w:szCs w:val="24"/>
          <w:lang w:eastAsia="ru-RU"/>
        </w:rPr>
        <w:t>характера на 01 января 2021, претендента на должность</w:t>
      </w:r>
    </w:p>
    <w:tbl>
      <w:tblPr>
        <w:tblW w:w="1502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291"/>
        <w:gridCol w:w="1208"/>
        <w:gridCol w:w="930"/>
        <w:gridCol w:w="1373"/>
        <w:gridCol w:w="885"/>
        <w:gridCol w:w="1312"/>
        <w:gridCol w:w="964"/>
        <w:gridCol w:w="885"/>
        <w:gridCol w:w="1312"/>
        <w:gridCol w:w="1326"/>
        <w:gridCol w:w="1617"/>
        <w:gridCol w:w="1456"/>
      </w:tblGrid>
      <w:tr w:rsidR="0018783F" w:rsidRPr="0018783F" w:rsidTr="0018783F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№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Объекты недвижимости,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Декларированный годовой доход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1 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8783F">
              <w:rPr>
                <w:rFonts w:eastAsia="Times New Roman"/>
                <w:color w:val="7A7A7A"/>
                <w:sz w:val="18"/>
                <w:szCs w:val="18"/>
                <w:vertAlign w:val="superscript"/>
                <w:lang w:eastAsia="ru-RU"/>
              </w:rPr>
              <w:t>2 </w:t>
            </w: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18783F" w:rsidRPr="0018783F" w:rsidTr="0018783F">
        <w:trPr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783F" w:rsidRPr="0018783F" w:rsidRDefault="0018783F" w:rsidP="0018783F">
            <w:pPr>
              <w:spacing w:after="0"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</w:p>
        </w:tc>
      </w:tr>
      <w:tr w:rsidR="0018783F" w:rsidRPr="0018783F" w:rsidTr="0018783F">
        <w:trPr>
          <w:trHeight w:val="7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F" w:rsidRPr="0018783F" w:rsidRDefault="0018783F" w:rsidP="0018783F">
            <w:pPr>
              <w:spacing w:line="240" w:lineRule="auto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Косвинцева Елена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начальник управления по работе со СМИ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Тойота </w:t>
            </w:r>
            <w:r w:rsidRPr="0018783F">
              <w:rPr>
                <w:rFonts w:eastAsia="Times New Roman"/>
                <w:color w:val="7A7A7A"/>
                <w:sz w:val="16"/>
                <w:szCs w:val="16"/>
                <w:lang w:val="en-US" w:eastAsia="ru-RU"/>
              </w:rPr>
              <w:t>VITZ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eastAsia="Times New Roman"/>
                <w:color w:val="7A7A7A"/>
                <w:sz w:val="16"/>
                <w:szCs w:val="16"/>
                <w:lang w:eastAsia="ru-RU"/>
              </w:rPr>
              <w:t>789 189,86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F" w:rsidRPr="0018783F" w:rsidRDefault="0018783F" w:rsidP="0018783F">
            <w:pPr>
              <w:spacing w:line="240" w:lineRule="auto"/>
              <w:jc w:val="center"/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</w:pPr>
            <w:r w:rsidRPr="0018783F">
              <w:rPr>
                <w:rFonts w:ascii="Arial" w:eastAsia="Times New Roman" w:hAnsi="Arial" w:cs="Arial"/>
                <w:color w:val="7A7A7A"/>
                <w:szCs w:val="24"/>
                <w:lang w:eastAsia="ru-RU"/>
              </w:rPr>
              <w:t> </w:t>
            </w:r>
          </w:p>
        </w:tc>
      </w:tr>
    </w:tbl>
    <w:p w:rsidR="0018783F" w:rsidRPr="0018783F" w:rsidRDefault="0018783F" w:rsidP="0018783F">
      <w:pPr>
        <w:shd w:val="clear" w:color="auto" w:fill="FFFFFF"/>
        <w:spacing w:line="240" w:lineRule="auto"/>
        <w:rPr>
          <w:rFonts w:ascii="Arial" w:eastAsia="Times New Roman" w:hAnsi="Arial" w:cs="Arial"/>
          <w:color w:val="7A7A7A"/>
          <w:szCs w:val="24"/>
          <w:lang w:eastAsia="ru-RU"/>
        </w:rPr>
      </w:pPr>
      <w:r w:rsidRPr="0018783F">
        <w:rPr>
          <w:rFonts w:eastAsia="Times New Roman"/>
          <w:color w:val="7A7A7A"/>
          <w:sz w:val="21"/>
          <w:szCs w:val="21"/>
          <w:lang w:eastAsia="ru-RU"/>
        </w:rPr>
        <w:lastRenderedPageBreak/>
        <w:t>Начальник отдела кадров 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 К.Ю. Фомаева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8783F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FC5D-AFDA-4CB2-A24C-F6C6613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1878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basedOn w:val="a"/>
    <w:uiPriority w:val="1"/>
    <w:qFormat/>
    <w:rsid w:val="001878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2021-09-08T06:10:00Z</dcterms:modified>
</cp:coreProperties>
</file>