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50" w:rsidRPr="00A63550" w:rsidRDefault="00A63550" w:rsidP="00A6355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A63550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Сведения</w:t>
      </w:r>
    </w:p>
    <w:p w:rsidR="00A63550" w:rsidRPr="00A63550" w:rsidRDefault="00A63550" w:rsidP="00A6355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A63550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о доходах, расходах об имуществе и обязательствах имущественного характера заместителей Главы Республики Хакасия – Председателя Правительства Республики Хакасия и руководителей исполнительных органов государственной власти Республики Хакасия, их супругов и несовершеннолетних детей за отчетный период с 01 января по 31 декабря 2019 года</w:t>
      </w:r>
    </w:p>
    <w:p w:rsidR="00A63550" w:rsidRPr="00A63550" w:rsidRDefault="00A63550" w:rsidP="00A6355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A63550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(декларированный годовой доход за отчетный период включает: доход по основному месту работы, доход от педагогической, научной, иной творческой деятельности, доход от вкладов в банках и иных кредитных организациях, доход от ценных бумаг и долей участия в коммерческих организациях, доход от продажи имущества, пенсии, пособия и иные выплаты)</w:t>
      </w:r>
    </w:p>
    <w:p w:rsidR="00A63550" w:rsidRPr="00A63550" w:rsidRDefault="00A63550" w:rsidP="00A6355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A63550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271"/>
        <w:gridCol w:w="1919"/>
        <w:gridCol w:w="1282"/>
        <w:gridCol w:w="1108"/>
        <w:gridCol w:w="1027"/>
        <w:gridCol w:w="1029"/>
        <w:gridCol w:w="911"/>
        <w:gridCol w:w="157"/>
        <w:gridCol w:w="793"/>
        <w:gridCol w:w="1029"/>
        <w:gridCol w:w="1215"/>
        <w:gridCol w:w="1377"/>
        <w:gridCol w:w="1295"/>
      </w:tblGrid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Фамилия и инициалы лица, чьи сведения размещают-ся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Объект недвижимости,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находящийся в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proofErr w:type="gramStart"/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транспорт-ное</w:t>
            </w:r>
            <w:proofErr w:type="gramEnd"/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 средство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proofErr w:type="gramStart"/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деклариро-ванный</w:t>
            </w:r>
            <w:proofErr w:type="gramEnd"/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 годовой доход</w:t>
            </w:r>
            <w:r w:rsidRPr="00A63550">
              <w:rPr>
                <w:rFonts w:ascii="Arial" w:eastAsia="Times New Roman" w:hAnsi="Arial" w:cs="Arial"/>
                <w:color w:val="020C22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Сведения об </w:t>
            </w:r>
            <w:proofErr w:type="gramStart"/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источни-ках</w:t>
            </w:r>
            <w:proofErr w:type="gramEnd"/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 получения средств, за счет которых совершена сделка</w:t>
            </w:r>
            <w:r w:rsidRPr="00A63550">
              <w:rPr>
                <w:rFonts w:ascii="Arial" w:eastAsia="Times New Roman" w:hAnsi="Arial" w:cs="Arial"/>
                <w:color w:val="020C22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(вид приобре-тенного имущества, источники)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вид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собствен-ности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площадь (м</w:t>
            </w:r>
            <w:r w:rsidRPr="00A63550">
              <w:rPr>
                <w:rFonts w:ascii="Arial" w:eastAsia="Times New Roman" w:hAnsi="Arial" w:cs="Arial"/>
                <w:color w:val="020C22"/>
                <w:sz w:val="20"/>
                <w:szCs w:val="20"/>
                <w:vertAlign w:val="superscript"/>
                <w:lang w:eastAsia="ru-RU"/>
              </w:rPr>
              <w:t>2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страна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располо-жения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пло-щадь (м</w:t>
            </w:r>
            <w:r w:rsidRPr="00A63550">
              <w:rPr>
                <w:rFonts w:ascii="Arial" w:eastAsia="Times New Roman" w:hAnsi="Arial" w:cs="Arial"/>
                <w:color w:val="020C22"/>
                <w:sz w:val="20"/>
                <w:szCs w:val="20"/>
                <w:vertAlign w:val="superscript"/>
                <w:lang w:eastAsia="ru-RU"/>
              </w:rPr>
              <w:t>2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страна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Миронов Н.М.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Первый заместитель Главы Республики Хакасия – Председателя Правительства Республики Хакасия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1 543 215,09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Исмагилова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Постоянный представитель Республики Хакасия – заместитель Главы Республики Хакасия – Председателя Правительства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Nissan sentra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3 235 458,96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Митсубиси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1 426 474,77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Курбатова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Заместитель Главы Республики Хакасия – Председателя Правительства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совмест-ная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TOYOTA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ЛЕКСУС RX-350;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прицеп самосвал ГКБ 8551;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прицеп грузовой ГКБ 8551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4 539 278,11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2805,0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TOYOTA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КОРОЛЛА;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Scoda Octavia;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мотолодка Yamaha FR 21-2;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прицеп самосвал ГКБ 8551 030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0,04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совмест-ная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146,2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Курлаев Ю.Н.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Заместитель Главы Республики Хакасия – Председателя Правительства Республики Хакасия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135999,0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4133,0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ВАЗ 111130-21,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трактор Т-25 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3 328 515,75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Войнова</w:t>
            </w:r>
          </w:p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Заместитель Главы Республики Хакасия – Председателя Правительства Республики Хакасия - Министр финансов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1337,0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TOYОTA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CAMRY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4 363 140,48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1339,0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Арехов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Министр природных ресурсов и экологии Республики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>/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 xml:space="preserve"> Volswagen polo;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>JEEP Cheroke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1 624 233,08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1863,0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834 193,69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Ахметова И.В.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труда и социальной защиты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2 666 728,62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Бученик Д.А.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Председатель Государственного комитета по регулированию контрактной системы в сфере закупок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2 038 217,55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НИССАН Тиида,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ФОРД С-МАХ,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ГАЗ 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944 222,22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Гимазутина</w:t>
            </w:r>
          </w:p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Л.Н.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образования и науки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2 053 795,11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Данданян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Председатель Государственного комитета энергетики и тарифного регулирования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1 710 810,86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Евдокимов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экономическо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го развития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кварти-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индиви-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1 874 335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TOYOTA RAV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Еремин Л.В.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культуры Республики Хакасия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TOYOTA OРA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2 035 704,79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Костюш В.Ф.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Министр здравоохранения Республики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1023,0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LEXUS RX 350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4 264 863,64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1 160 355,90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Кретов В.К.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спорта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2 248 079,34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599,0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LEXUS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ЕS-250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3 949 413,26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помещение нежи-лое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помещение нежи-лое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Кузьмина Е.Н.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Председатель государственного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комитета цифрового развития и связи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1156,0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78,4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2 894 425,93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1002,0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 TOYOTA RAV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565 257,31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совмест-ная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Левченко Д.А.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Руководитель Государственной инспекции по охране объектов культурного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наследия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НИССАН NOTE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1 214 964,10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ВАЗ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 xml:space="preserve"> 213020 Lada Granta,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НИССАН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>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567 663,16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Побызаков М.А.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национальной и территориальной политики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15000,0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41,5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2 152 833,0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15000,0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земель-ный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индиви-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201000,0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15000,0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1286,0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а/м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Toyota camri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100 500,00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Ромашов С.А.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по делам юстиции и региональной безопасности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>/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</w:t>
            </w:r>
          </w:p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val="en-US" w:eastAsia="ru-RU"/>
              </w:rPr>
              <w:t>TOYOTA LAND CRUIZER 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7 530 716,23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779 377,52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Старков Н.И.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Начальник Управления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Scoda Octavia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1 721 400,04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 xml:space="preserve">земель-ный 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индиви-дуальн</w:t>
            </w: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997,0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339 887,50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Тарасов Е.Б.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земельных и имущественных отношений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общая совмест-ная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1 396 942,97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Труфанов С.И.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Министр сельского хозяйства и продовольствия Республики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земель-ный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140097,0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Автомо-бильный прицеп МЭСА 817708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1 694 503,47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кварти-ра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</w:tr>
      <w:tr w:rsidR="00A63550" w:rsidRPr="00A63550" w:rsidTr="00A63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238 540,06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  <w:r w:rsidRPr="00A63550"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  <w:t> </w:t>
            </w:r>
          </w:p>
        </w:tc>
      </w:tr>
      <w:tr w:rsidR="00A63550" w:rsidRPr="00A63550" w:rsidTr="00A63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ascii="Arial" w:eastAsia="Times New Roman" w:hAnsi="Arial" w:cs="Arial"/>
                <w:color w:val="020C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550" w:rsidRPr="00A63550" w:rsidRDefault="00A63550" w:rsidP="00A63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63550" w:rsidRPr="00A63550" w:rsidRDefault="00A63550" w:rsidP="00A6355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A63550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 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63550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CF42-783A-45DD-B078-C45D385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A6355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2020-05-25T13:38:00Z</dcterms:modified>
</cp:coreProperties>
</file>