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49" w:rsidRPr="006E4E49" w:rsidRDefault="006E4E49" w:rsidP="006E4E4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Сведения о доходах, расходах, имуществе и обязательствах имущественного характера депутатов Думы за 2017 год</w:t>
      </w:r>
    </w:p>
    <w:p w:rsidR="006E4E49" w:rsidRPr="006E4E49" w:rsidRDefault="006E4E49" w:rsidP="006E4E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14"/>
        <w:gridCol w:w="1362"/>
        <w:gridCol w:w="1804"/>
        <w:gridCol w:w="1054"/>
        <w:gridCol w:w="1657"/>
        <w:gridCol w:w="2196"/>
        <w:gridCol w:w="1880"/>
        <w:gridCol w:w="1084"/>
        <w:gridCol w:w="1721"/>
        <w:gridCol w:w="2688"/>
      </w:tblGrid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6E4E49" w:rsidRPr="006E4E49" w:rsidRDefault="006E4E49" w:rsidP="006E4E4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АНТОНОВ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465763,78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Тойота RAV4, 2010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10/18 доли земельного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2055,55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10/18 доли жилого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421355,22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4E49" w:rsidRPr="006E4E49" w:rsidRDefault="006E4E49" w:rsidP="006E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6E4E49" w:rsidRPr="001E1BF7" w:rsidRDefault="006E4E49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6E4E49" w:rsidRPr="006E4E49" w:rsidRDefault="006E4E49" w:rsidP="006E4E4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6E4E49" w:rsidRPr="006E4E49" w:rsidRDefault="006E4E49" w:rsidP="006E4E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86"/>
        <w:gridCol w:w="1354"/>
        <w:gridCol w:w="1791"/>
        <w:gridCol w:w="1054"/>
        <w:gridCol w:w="1653"/>
        <w:gridCol w:w="2304"/>
        <w:gridCol w:w="1870"/>
        <w:gridCol w:w="1083"/>
        <w:gridCol w:w="1715"/>
        <w:gridCol w:w="2650"/>
      </w:tblGrid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6E4E49" w:rsidRPr="006E4E49" w:rsidRDefault="006E4E49" w:rsidP="006E4E4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АХМЕТОВ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br/>
              <w:t>Сергей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1/12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Легковой автомобиль HYUNDAI SOLARIS, 2013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221486,37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5/12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1/12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4E49" w:rsidRPr="006E4E49" w:rsidRDefault="006E4E49" w:rsidP="006E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6E4E49" w:rsidRPr="001E1BF7" w:rsidRDefault="006E4E49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6E4E49" w:rsidRPr="006E4E49" w:rsidRDefault="006E4E49" w:rsidP="006E4E4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6E4E49" w:rsidRPr="006E4E49" w:rsidRDefault="006E4E49" w:rsidP="006E4E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4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16"/>
        <w:gridCol w:w="1442"/>
        <w:gridCol w:w="1800"/>
        <w:gridCol w:w="1054"/>
        <w:gridCol w:w="1658"/>
        <w:gridCol w:w="2246"/>
        <w:gridCol w:w="1881"/>
        <w:gridCol w:w="1084"/>
        <w:gridCol w:w="1722"/>
        <w:gridCol w:w="2692"/>
      </w:tblGrid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6E4E49" w:rsidRPr="006E4E49" w:rsidRDefault="006E4E49" w:rsidP="006E4E4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24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БОРОДИН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br/>
              <w:t>Максим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634947,53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1363,0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LEXUS LX450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651,3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2523491,37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LADA 219050, 2014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LEXUS RX200T, 2016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1/3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1248,5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4E49" w:rsidRPr="006E4E49" w:rsidRDefault="006E4E49" w:rsidP="006E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6E4E49" w:rsidRPr="001E1BF7" w:rsidRDefault="006E4E49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6E4E49" w:rsidRPr="006E4E49" w:rsidRDefault="006E4E49" w:rsidP="006E4E4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6E4E49" w:rsidRPr="006E4E49" w:rsidRDefault="006E4E49" w:rsidP="006E4E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92"/>
        <w:gridCol w:w="1355"/>
        <w:gridCol w:w="1793"/>
        <w:gridCol w:w="1054"/>
        <w:gridCol w:w="1654"/>
        <w:gridCol w:w="2280"/>
        <w:gridCol w:w="1872"/>
        <w:gridCol w:w="1084"/>
        <w:gridCol w:w="1717"/>
        <w:gridCol w:w="2659"/>
      </w:tblGrid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6E4E49" w:rsidRPr="006E4E49" w:rsidRDefault="006E4E49" w:rsidP="006E4E4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24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ГЛАДЧЕНКО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br/>
              <w:t>Ольга Эдуардовна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823921,83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1/2 доли земельного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1/2 доли жилого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223239,00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1/2 доли земельного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LADA-219050, 2013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LADA-219010, 2010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1/2 доли жилого дома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Автобус ПАЗ 320530, 2006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Автобус ПАЗ 32054, 2005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4E49" w:rsidRPr="006E4E49" w:rsidRDefault="006E4E49" w:rsidP="006E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6E4E49" w:rsidRPr="001E1BF7" w:rsidRDefault="006E4E49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6E4E49" w:rsidRPr="006E4E49" w:rsidRDefault="006E4E49" w:rsidP="006E4E4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6E4E49" w:rsidRPr="006E4E49" w:rsidRDefault="006E4E49" w:rsidP="006E4E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25"/>
        <w:gridCol w:w="1365"/>
        <w:gridCol w:w="1803"/>
        <w:gridCol w:w="1054"/>
        <w:gridCol w:w="1659"/>
        <w:gridCol w:w="2161"/>
        <w:gridCol w:w="1883"/>
        <w:gridCol w:w="1085"/>
        <w:gridCol w:w="1723"/>
        <w:gridCol w:w="2702"/>
      </w:tblGrid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6E4E49" w:rsidRPr="006E4E49" w:rsidRDefault="006E4E49" w:rsidP="006E4E4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6E4E49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24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ГРИШИН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1381717,9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1/3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Форд фокус 2012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1/2 доли нежилого помещения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Грузовой фургон ГАЗ 2705, 2004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383016,0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 xml:space="preserve">Часть жилого </w:t>
            </w:r>
            <w:r w:rsidRPr="006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1/3 доля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1/6 доля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E49" w:rsidRPr="006E4E49" w:rsidTr="006E4E4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1/6 доля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E4E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E4E49" w:rsidRPr="006E4E49" w:rsidRDefault="006E4E49" w:rsidP="006E4E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E4E49" w:rsidRPr="006E4E49" w:rsidRDefault="006E4E49" w:rsidP="006E4E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4E49" w:rsidRPr="006E4E49" w:rsidRDefault="006E4E49" w:rsidP="006E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E4E49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6E4E49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6E4E49" w:rsidRPr="001E1BF7" w:rsidRDefault="006E4E49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04"/>
      </w:tblGrid>
      <w:tr w:rsidR="007A1295" w:rsidRPr="007A1295" w:rsidTr="007A1295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295" w:rsidRPr="007A1295" w:rsidRDefault="007A1295" w:rsidP="007A1295">
            <w:pPr>
              <w:spacing w:after="15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Сведения о доходах, расходах, имуществе и обязательствах имущественного характера депутатов Думы за 2017 год</w:t>
            </w:r>
          </w:p>
          <w:p w:rsidR="007A1295" w:rsidRPr="007A1295" w:rsidRDefault="007A1295" w:rsidP="007A1295">
            <w:pPr>
              <w:spacing w:line="240" w:lineRule="auto"/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A1295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депутата Думы городского округа Жигулевск и членов его семьи за отчетный период с 1 января по 31 декабря 2017 года</w:t>
            </w:r>
          </w:p>
          <w:tbl>
            <w:tblPr>
              <w:tblW w:w="1855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2907"/>
              <w:gridCol w:w="1439"/>
              <w:gridCol w:w="1797"/>
              <w:gridCol w:w="1054"/>
              <w:gridCol w:w="1656"/>
              <w:gridCol w:w="2342"/>
              <w:gridCol w:w="1877"/>
              <w:gridCol w:w="1084"/>
              <w:gridCol w:w="1720"/>
              <w:gridCol w:w="2679"/>
            </w:tblGrid>
            <w:tr w:rsidR="007A1295" w:rsidRPr="007A1295" w:rsidTr="007A1295"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Фамилия, имя, отчество лица, замещающего соответствующую должность</w:t>
                  </w:r>
                </w:p>
                <w:p w:rsidR="007A1295" w:rsidRPr="007A1295" w:rsidRDefault="007A1295" w:rsidP="007A1295">
                  <w:pPr>
                    <w:spacing w:after="24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Члены его семьи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Годовой доход за 2017 год</w:t>
                  </w:r>
                  <w:r w:rsidRPr="007A1295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Сведения об источнике получения средств, за счет которых приобретено имущество</w:t>
                  </w: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Площадь</w:t>
                  </w:r>
                  <w:r w:rsidRPr="007A1295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Транспортные средства</w:t>
                  </w:r>
                  <w:r w:rsidRPr="007A1295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Площадь</w:t>
                  </w:r>
                  <w:r w:rsidRPr="007A1295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E1BF7">
                    <w:rPr>
                      <w:rFonts w:ascii="inherit" w:eastAsia="Times New Roman" w:hAnsi="inherit"/>
                      <w:b/>
                      <w:bCs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ДМИТРИЕВ</w:t>
                  </w: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Михаил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1065851,46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 AUDI Q7, 2008 г. выпуска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грузовой HYUNDAI GOLD, 2008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Мусоровоз МК-20-01, 2004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Мотоцикл HONDA CB900HORNET, 2002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Трактор Беларусь-82.1, 2011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Прицеп тракторный 2ПТС-4.5, 2011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Мотолодка ML-78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Полуприцев Атлетик 520, 1992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Полуприцеп KOGEL SVKT 24, 1999 г. выпуска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1295" w:rsidRPr="007A1295" w:rsidTr="007A1295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A1295" w:rsidRPr="007A1295" w:rsidRDefault="007A1295" w:rsidP="007A129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A129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A1295" w:rsidRPr="007A1295" w:rsidRDefault="007A1295" w:rsidP="001E1BF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A1295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10 мая 2018 г. </w:t>
            </w:r>
            <w:r w:rsidRPr="007A1295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br/>
              <w:t>Дата изменения: 14 мая 2018 г.</w:t>
            </w:r>
          </w:p>
        </w:tc>
      </w:tr>
    </w:tbl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80"/>
        <w:gridCol w:w="1352"/>
        <w:gridCol w:w="1790"/>
        <w:gridCol w:w="1054"/>
        <w:gridCol w:w="1652"/>
        <w:gridCol w:w="2322"/>
        <w:gridCol w:w="1869"/>
        <w:gridCol w:w="1083"/>
        <w:gridCol w:w="1714"/>
        <w:gridCol w:w="2644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ЕВДОКИМОВ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Андрей Васильевич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11/25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81,75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Легковой автомобиль Porsche Cayenne Turbo, 2004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11/25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81,75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Легковой автомобиль AUDI A8L, 2010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168750,00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3/50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168750,00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3/50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7A1295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9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89"/>
        <w:gridCol w:w="1383"/>
        <w:gridCol w:w="1817"/>
        <w:gridCol w:w="1054"/>
        <w:gridCol w:w="1667"/>
        <w:gridCol w:w="2558"/>
        <w:gridCol w:w="1904"/>
        <w:gridCol w:w="1086"/>
        <w:gridCol w:w="1736"/>
        <w:gridCol w:w="2781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КРАСНОБАЕВ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Юрий Петрович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743449,95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1/2 доли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288819,00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1/3 доли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Легковойавтомобиль ЕНО Дастер 2014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1/3 доли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7A1295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12"/>
        <w:gridCol w:w="1333"/>
        <w:gridCol w:w="887"/>
        <w:gridCol w:w="887"/>
        <w:gridCol w:w="1118"/>
        <w:gridCol w:w="1778"/>
        <w:gridCol w:w="2356"/>
        <w:gridCol w:w="1847"/>
        <w:gridCol w:w="1081"/>
        <w:gridCol w:w="1701"/>
        <w:gridCol w:w="2560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870305,29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1/2 доля земельного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Автомобиль легковой Audi Q7, 2013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1/2 доля жилого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Автомобиль легковой Audi Q3, 2016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ГАЗ 33106, 2011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1/2 доля земельного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1/2 доля жилого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84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25"/>
        <w:gridCol w:w="1418"/>
        <w:gridCol w:w="888"/>
        <w:gridCol w:w="888"/>
        <w:gridCol w:w="1105"/>
        <w:gridCol w:w="1754"/>
        <w:gridCol w:w="2407"/>
        <w:gridCol w:w="1851"/>
        <w:gridCol w:w="1082"/>
        <w:gridCol w:w="1703"/>
        <w:gridCol w:w="2574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МОРАЕВ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1358289,98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Легковой автомобиль HYUNDAI Х35, 2013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09"/>
        <w:gridCol w:w="1360"/>
        <w:gridCol w:w="1797"/>
        <w:gridCol w:w="1054"/>
        <w:gridCol w:w="1656"/>
        <w:gridCol w:w="2222"/>
        <w:gridCol w:w="1878"/>
        <w:gridCol w:w="1084"/>
        <w:gridCol w:w="1720"/>
        <w:gridCol w:w="2680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НИКИФОРОВ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Олег Викторович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663436,41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ТОЙОТ АURIS, 2014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7A1295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7A1295" w:rsidRPr="007A1295" w:rsidRDefault="007A1295" w:rsidP="007A129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7A1295" w:rsidRPr="007A1295" w:rsidRDefault="007A1295" w:rsidP="007A129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2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94"/>
        <w:gridCol w:w="1278"/>
        <w:gridCol w:w="1794"/>
        <w:gridCol w:w="1054"/>
        <w:gridCol w:w="1655"/>
        <w:gridCol w:w="2226"/>
        <w:gridCol w:w="1874"/>
        <w:gridCol w:w="1084"/>
        <w:gridCol w:w="1717"/>
        <w:gridCol w:w="2664"/>
      </w:tblGrid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7A1295" w:rsidRPr="007A1295" w:rsidRDefault="007A1295" w:rsidP="007A129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7A1295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НОВИКОВ</w:t>
            </w:r>
            <w:r w:rsidRPr="007A1295">
              <w:rPr>
                <w:rFonts w:eastAsia="Times New Roman"/>
                <w:sz w:val="20"/>
                <w:szCs w:val="20"/>
                <w:lang w:eastAsia="ru-RU"/>
              </w:rPr>
              <w:br/>
              <w:t>Роман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94700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Автомобиль легковой BMW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1/3 доли земельного участка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1/3 доли жилого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Тайота Королла, 2008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295" w:rsidRPr="007A1295" w:rsidTr="007A129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A12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295" w:rsidRPr="007A1295" w:rsidRDefault="007A1295" w:rsidP="007A12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1295" w:rsidRPr="007A1295" w:rsidRDefault="007A1295" w:rsidP="007A12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295" w:rsidRPr="007A1295" w:rsidRDefault="007A1295" w:rsidP="007A1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A1295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7A1295" w:rsidRPr="001E1BF7" w:rsidRDefault="007A1295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41"/>
        <w:gridCol w:w="1369"/>
        <w:gridCol w:w="1934"/>
        <w:gridCol w:w="1102"/>
        <w:gridCol w:w="1763"/>
        <w:gridCol w:w="1827"/>
        <w:gridCol w:w="1889"/>
        <w:gridCol w:w="1085"/>
        <w:gridCol w:w="1727"/>
        <w:gridCol w:w="2723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ПОГИБЛОВ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Юрий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436359,13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293698,00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41"/>
        <w:gridCol w:w="1369"/>
        <w:gridCol w:w="1934"/>
        <w:gridCol w:w="1102"/>
        <w:gridCol w:w="1763"/>
        <w:gridCol w:w="1827"/>
        <w:gridCol w:w="1889"/>
        <w:gridCol w:w="1085"/>
        <w:gridCol w:w="1727"/>
        <w:gridCol w:w="2723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ПРОЗОРОВ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Валентин Валентинович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815193,36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Лодка "Казанка"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1/2 доли квартиры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1E1BF7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  <w:r w:rsidR="001E1B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36"/>
        <w:gridCol w:w="1339"/>
        <w:gridCol w:w="1779"/>
        <w:gridCol w:w="1054"/>
        <w:gridCol w:w="1646"/>
        <w:gridCol w:w="2478"/>
        <w:gridCol w:w="1854"/>
        <w:gridCol w:w="1082"/>
        <w:gridCol w:w="1705"/>
        <w:gridCol w:w="2587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РАДАЙКИН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964291,07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9526,0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2881000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LEXUS RV350, 2006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3027,0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TOYOTA LANDCRUISER 200, 2013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Нежилое строение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1E1BF7">
        <w:trPr>
          <w:trHeight w:hRule="exact" w:val="45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2C96">
              <w:rPr>
                <w:rFonts w:eastAsia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2C96" w:rsidRPr="008F2C96" w:rsidRDefault="008F2C96" w:rsidP="001E1B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10 мая 2018 г. 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2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22"/>
        <w:gridCol w:w="1287"/>
        <w:gridCol w:w="1801"/>
        <w:gridCol w:w="1054"/>
        <w:gridCol w:w="1658"/>
        <w:gridCol w:w="2129"/>
        <w:gridCol w:w="1883"/>
        <w:gridCol w:w="1084"/>
        <w:gridCol w:w="1723"/>
        <w:gridCol w:w="2699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РЫСИНА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Светлана 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218000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1/2 доли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288992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1/2 доли в квартире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2111, 2011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Грузовой автомобиль МАЗ, 1996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44"/>
        <w:gridCol w:w="1342"/>
        <w:gridCol w:w="1782"/>
        <w:gridCol w:w="1054"/>
        <w:gridCol w:w="1647"/>
        <w:gridCol w:w="2446"/>
        <w:gridCol w:w="1857"/>
        <w:gridCol w:w="1082"/>
        <w:gridCol w:w="1707"/>
        <w:gridCol w:w="2599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СМЕЛОВСКИЙ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Юрий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895003,15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VOLKSWAGEN PASSAT, 2007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CHEVROLET NIVA 212300, 2008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1/2 доли нежилого помещения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1/2 доли нежилого помещения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Прицеп к легковым авто 8163, 1997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500284,52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ВАЗ-11183 LADA KALINA, 2006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4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55"/>
        <w:gridCol w:w="1452"/>
        <w:gridCol w:w="1809"/>
        <w:gridCol w:w="1054"/>
        <w:gridCol w:w="1663"/>
        <w:gridCol w:w="2116"/>
        <w:gridCol w:w="1893"/>
        <w:gridCol w:w="1085"/>
        <w:gridCol w:w="1729"/>
        <w:gridCol w:w="2739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СЫПРОДЕЕВ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Дмитрий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3489322,82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Мазда 3, 2012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Доход от продажи имущества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890126,49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Кашкай, 2013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За счет средст, полученных по основному месту работы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2C96" w:rsidRPr="008F2C96" w:rsidRDefault="008F2C96" w:rsidP="001E1B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10 мая 2018 г. 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3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70"/>
        <w:gridCol w:w="1350"/>
        <w:gridCol w:w="1811"/>
        <w:gridCol w:w="1054"/>
        <w:gridCol w:w="1651"/>
        <w:gridCol w:w="2344"/>
        <w:gridCol w:w="1866"/>
        <w:gridCol w:w="1083"/>
        <w:gridCol w:w="1713"/>
        <w:gridCol w:w="2633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ХИТАХУНОВ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Рашит Имарович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67739,45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1/4 доля в квартире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TOYOTA RAV4, 2013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558,8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222167,08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TOYOTA COROLLA, 2003 г.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380,6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Недостроенный 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TOYOTA LAND CRUIS, 2005 г. выпуска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1492,6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</w:t>
      </w:r>
    </w:p>
    <w:p w:rsidR="008F2C96" w:rsidRPr="001E1BF7" w:rsidRDefault="008F2C96">
      <w:pPr>
        <w:spacing w:after="0" w:line="240" w:lineRule="auto"/>
        <w:rPr>
          <w:sz w:val="20"/>
          <w:szCs w:val="20"/>
        </w:rPr>
      </w:pPr>
      <w:r w:rsidRPr="001E1BF7">
        <w:rPr>
          <w:sz w:val="20"/>
          <w:szCs w:val="20"/>
        </w:rPr>
        <w:br w:type="page"/>
      </w:r>
    </w:p>
    <w:p w:rsidR="008F2C96" w:rsidRPr="008F2C96" w:rsidRDefault="008F2C96" w:rsidP="008F2C9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доходах, расходах, имуществе и обязательствах имущественного характера депутатов Думы за 2017 год</w:t>
      </w:r>
    </w:p>
    <w:p w:rsidR="008F2C96" w:rsidRPr="008F2C96" w:rsidRDefault="008F2C96" w:rsidP="008F2C9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депутата Думы городского округа Жигулевск и членов его семьи за отчетный период с 1 января по 31 декабря 2017 года</w:t>
      </w:r>
    </w:p>
    <w:tbl>
      <w:tblPr>
        <w:tblW w:w="184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40"/>
        <w:gridCol w:w="1448"/>
        <w:gridCol w:w="1805"/>
        <w:gridCol w:w="1054"/>
        <w:gridCol w:w="1661"/>
        <w:gridCol w:w="2168"/>
        <w:gridCol w:w="1888"/>
        <w:gridCol w:w="1085"/>
        <w:gridCol w:w="1726"/>
        <w:gridCol w:w="2720"/>
      </w:tblGrid>
      <w:tr w:rsidR="008F2C96" w:rsidRPr="008F2C96" w:rsidTr="008F2C9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  <w:p w:rsidR="008F2C96" w:rsidRPr="008F2C96" w:rsidRDefault="008F2C96" w:rsidP="008F2C9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Члены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Годовой доход за 2017 год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F2C96" w:rsidRPr="008F2C96" w:rsidTr="008F2C9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Площадь</w:t>
            </w:r>
            <w:r w:rsidRPr="008F2C96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E1BF7">
              <w:rPr>
                <w:rFonts w:ascii="inherit" w:eastAsia="Times New Roman" w:hAnsi="inherit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C96" w:rsidRPr="008F2C96" w:rsidTr="008F2C9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ШЕВЧЕНКО</w:t>
            </w:r>
            <w:r w:rsidRPr="008F2C96">
              <w:rPr>
                <w:rFonts w:eastAsia="Times New Roman"/>
                <w:sz w:val="20"/>
                <w:szCs w:val="20"/>
                <w:lang w:eastAsia="ru-RU"/>
              </w:rPr>
              <w:br/>
              <w:t>Марина Витальевна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2390240,96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КИА Венга, 2017 г. выпуска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2C96" w:rsidRPr="008F2C96" w:rsidRDefault="008F2C96" w:rsidP="008F2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2C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2C96" w:rsidRPr="008F2C96" w:rsidRDefault="008F2C96" w:rsidP="008F2C9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C96" w:rsidRPr="008F2C96" w:rsidRDefault="008F2C96" w:rsidP="008F2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2C96">
        <w:rPr>
          <w:rFonts w:ascii="Arial" w:eastAsia="Times New Roman" w:hAnsi="Arial" w:cs="Arial"/>
          <w:sz w:val="20"/>
          <w:szCs w:val="20"/>
          <w:lang w:eastAsia="ru-RU"/>
        </w:rPr>
        <w:t>10 мая 2018 г. </w:t>
      </w:r>
      <w:r w:rsidRPr="008F2C96">
        <w:rPr>
          <w:rFonts w:ascii="Arial" w:eastAsia="Times New Roman" w:hAnsi="Arial" w:cs="Arial"/>
          <w:sz w:val="20"/>
          <w:szCs w:val="20"/>
          <w:lang w:eastAsia="ru-RU"/>
        </w:rPr>
        <w:br/>
        <w:t>Дата изменения: 14 мая 2018 г.</w:t>
      </w:r>
    </w:p>
    <w:p w:rsidR="00243221" w:rsidRPr="001E1BF7" w:rsidRDefault="00243221" w:rsidP="001C34A2">
      <w:pPr>
        <w:rPr>
          <w:sz w:val="20"/>
          <w:szCs w:val="20"/>
        </w:rPr>
      </w:pPr>
    </w:p>
    <w:sectPr w:rsidR="00243221" w:rsidRPr="001E1BF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1E1BF7"/>
    <w:rsid w:val="00243221"/>
    <w:rsid w:val="0025133F"/>
    <w:rsid w:val="0033018F"/>
    <w:rsid w:val="003D090D"/>
    <w:rsid w:val="004E4A62"/>
    <w:rsid w:val="00553AA0"/>
    <w:rsid w:val="00595A02"/>
    <w:rsid w:val="006E4E49"/>
    <w:rsid w:val="00727EB8"/>
    <w:rsid w:val="00777841"/>
    <w:rsid w:val="007A1295"/>
    <w:rsid w:val="00807380"/>
    <w:rsid w:val="008C09C5"/>
    <w:rsid w:val="008F2C96"/>
    <w:rsid w:val="0097184D"/>
    <w:rsid w:val="009F48C4"/>
    <w:rsid w:val="00A22E7B"/>
    <w:rsid w:val="00A23DD1"/>
    <w:rsid w:val="00BE110E"/>
    <w:rsid w:val="00C76735"/>
    <w:rsid w:val="00CD684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2018-08-24T05:39:00Z</dcterms:modified>
</cp:coreProperties>
</file>