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D0" w:rsidRDefault="005048D0" w:rsidP="005048D0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 о доходах, расходах, об имуществе и обязательствах имущественного характера лиц, замещающих муниципальные должности в Совете депутатов муниципального образования Оренбургский район, и членов их семей за период с 1 января 2017 года по 31 декабря 2017 года</w:t>
      </w:r>
    </w:p>
    <w:p w:rsidR="005048D0" w:rsidRDefault="005048D0" w:rsidP="005048D0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158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"/>
        <w:gridCol w:w="1348"/>
        <w:gridCol w:w="1265"/>
        <w:gridCol w:w="1631"/>
        <w:gridCol w:w="1364"/>
        <w:gridCol w:w="920"/>
        <w:gridCol w:w="1237"/>
        <w:gridCol w:w="1379"/>
        <w:gridCol w:w="880"/>
        <w:gridCol w:w="1237"/>
        <w:gridCol w:w="1431"/>
        <w:gridCol w:w="1492"/>
        <w:gridCol w:w="1327"/>
      </w:tblGrid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Фамилия и инициалы лица, чьи сведения размещаются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Наименование должности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Транспортные средства (вид, марка)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Декларированный годовой доход (рублей)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 w:rsidP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Сведения об источниках получения средств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вид объекта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вид собственности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площадь (кв. метров)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площадь (кв. метров)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13</w:t>
            </w: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Вдовин Кирилл Михайлович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МОТОЦИКЛ  BALTMOTORS MOTARD 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1234419.18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Супруга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а/м AUDI A4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Сын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Сын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Волков Владимир Николаевич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дачный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22,8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а/м Шевроле-Нива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1279869.39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дачный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а/м ВАЗ-21060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RP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дачный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</w:rPr>
              <w:t>а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>/</w:t>
            </w:r>
            <w:r w:rsidRPr="005048D0">
              <w:rPr>
                <w:rFonts w:ascii="Arial" w:hAnsi="Arial" w:cs="Arial"/>
                <w:color w:val="auto"/>
              </w:rPr>
              <w:t>м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 xml:space="preserve"> Subaru-impreza XV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дачный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 xml:space="preserve">земельный участок для 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ведения личного подсобного хозяйства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1489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½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219,2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гараж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Супруга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18333000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1489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716860.09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 xml:space="preserve">223 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 xml:space="preserve">общая долевая, доля в 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 xml:space="preserve">223 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 xml:space="preserve">общая долевая, доля в 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 xml:space="preserve">223 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доля в праве 11,4 га;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223 баллогектаров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30503869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54,2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½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219,2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Давыдов Петр Васильевич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899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977878,01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331,9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Супруга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а/м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AUDI  A4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103541.08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Джуламанов Бекпай Айтманович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179450.17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5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Калинин Владимир Александрович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председатель Совета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приусадебный 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1387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а/м AUDI Q5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875156.48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дачный 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371,7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однокомнатная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Супруга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½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371,7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а/м BMW 3,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а/м BMW 5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527696.22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однокомнатная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приусадебный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1387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индивиду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22,6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гараж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22,6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21,3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гараж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Конарев Сергей Александрович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а/м Nissan X-Trail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а/м Ваз 2110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Седельный тягач Камаз 65116 - 3ед.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Седельный тягач Камаз 6460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Седельный тягач </w:t>
            </w:r>
            <w:hyperlink r:id="rId4" w:tgtFrame="_blank" w:history="1">
              <w:r w:rsidRPr="005048D0">
                <w:rPr>
                  <w:rStyle w:val="a5"/>
                  <w:rFonts w:ascii="Arial" w:hAnsi="Arial" w:cs="Arial"/>
                  <w:color w:val="auto"/>
                </w:rPr>
                <w:t>Scania</w:t>
              </w:r>
            </w:hyperlink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R380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Полуприцеп-цистерна НЕФАЗ 9693-10 -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 ед.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Полуприцеп-цистерна НЕФАЗ 96742-10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Полуприцеп-цистерна САЗ - 2 ед.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47974.55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Сын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однокомнатная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Сын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однокомнатная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Кудинов Алексей Сергеевич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255,2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5048D0">
              <w:rPr>
                <w:rFonts w:ascii="Arial" w:hAnsi="Arial" w:cs="Arial"/>
                <w:color w:val="auto"/>
              </w:rPr>
              <w:t>а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>/</w:t>
            </w:r>
            <w:r w:rsidRPr="005048D0">
              <w:rPr>
                <w:rFonts w:ascii="Arial" w:hAnsi="Arial" w:cs="Arial"/>
                <w:color w:val="auto"/>
              </w:rPr>
              <w:t>м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 xml:space="preserve"> Audi A6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  <w:lang w:val="en-US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</w:rPr>
              <w:t>а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>/</w:t>
            </w:r>
            <w:r w:rsidRPr="005048D0">
              <w:rPr>
                <w:rFonts w:ascii="Arial" w:hAnsi="Arial" w:cs="Arial"/>
                <w:color w:val="auto"/>
              </w:rPr>
              <w:t>м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 xml:space="preserve"> Volkswagen Touareg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2768651.10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Супруга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835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1291873.00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 xml:space="preserve">дачный земельный 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255,2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двухкомнатная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Сын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255,2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Сын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Лактионов Олег Викторович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20,7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63,8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8328682.09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 xml:space="preserve">земельный участок для ведения личного 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подсобного хозяйства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1492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земли с/х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4880000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181,8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420,9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однокомнатная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однокомнатная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однокомнатная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однокомнатная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 xml:space="preserve">общая 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65,9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гараж с погребом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Сын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Сын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Либкинд Елена Владимировна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588,6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</w:rPr>
              <w:t>а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>/</w:t>
            </w:r>
            <w:r w:rsidRPr="005048D0">
              <w:rPr>
                <w:rFonts w:ascii="Arial" w:hAnsi="Arial" w:cs="Arial"/>
                <w:color w:val="auto"/>
              </w:rPr>
              <w:t>м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 xml:space="preserve"> Mitsubishi OUTLANDER III 2.4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1187256.59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четырехкомнатная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79,1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гараж с погребом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79,1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79,1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Супруг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для ведения личного подсобного хозяйства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5598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</w:rPr>
              <w:t>а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>/</w:t>
            </w:r>
            <w:r w:rsidRPr="005048D0">
              <w:rPr>
                <w:rFonts w:ascii="Arial" w:hAnsi="Arial" w:cs="Arial"/>
                <w:color w:val="auto"/>
              </w:rPr>
              <w:t>м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 xml:space="preserve"> Mitsubishi Pajero 3.0 LWB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9708366.01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3840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588,6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 xml:space="preserve">общая долевая, 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1/4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139,6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1/8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139,6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3/8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139,6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12/100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73,1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четырехкомнатная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79,1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ОНФ-фонтан, объект незавершенного строительства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нежилое здание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1248,8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торговый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4028,6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Сын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588,6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Дочь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588,6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Макаров Владимир Вячеславович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52410.00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нежилое помещение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219,4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219,4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нежилое помещение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Супруга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 xml:space="preserve">земельный 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индивиду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475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1069611.0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67,6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623,3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нежилое здание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507,7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507,7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гараж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208,1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магазин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623,3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Сын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Дочь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Малеев Виктор Александрович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54,8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двухкомнатная 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73,3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 а/м AUDI Q7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Снегоболотоход CFMOTO X8 EFI EPS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8164493.71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двухкомнатная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50,2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Супруга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двухкомнатная квартира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43,2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двухкомнатная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73,3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</w:rPr>
              <w:t>а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>/</w:t>
            </w:r>
            <w:r w:rsidRPr="005048D0">
              <w:rPr>
                <w:rFonts w:ascii="Arial" w:hAnsi="Arial" w:cs="Arial"/>
                <w:color w:val="auto"/>
              </w:rPr>
              <w:t>м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 xml:space="preserve"> Nissan X-trail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54,8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Дочь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двухкомн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73,3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54,8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Матюхин Александр Иванович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однокомнатная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41,8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а/м Peugeot 206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162753.00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Супруга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однокомнатная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315526.85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Неверов  Андрей Викторович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5048D0">
              <w:rPr>
                <w:rFonts w:ascii="Arial" w:hAnsi="Arial" w:cs="Arial"/>
                <w:color w:val="auto"/>
              </w:rPr>
              <w:t>а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>/</w:t>
            </w:r>
            <w:r w:rsidRPr="005048D0">
              <w:rPr>
                <w:rFonts w:ascii="Arial" w:hAnsi="Arial" w:cs="Arial"/>
                <w:color w:val="auto"/>
              </w:rPr>
              <w:t>м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 xml:space="preserve"> TOYOTA RAV4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  <w:lang w:val="en-US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</w:rPr>
              <w:t>а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>/</w:t>
            </w:r>
            <w:r w:rsidRPr="005048D0">
              <w:rPr>
                <w:rFonts w:ascii="Arial" w:hAnsi="Arial" w:cs="Arial"/>
                <w:color w:val="auto"/>
              </w:rPr>
              <w:t>м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 xml:space="preserve"> Renault SANDER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lastRenderedPageBreak/>
              <w:t>O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1706507.98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Супруга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1293723.42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Никулин Павел Павлович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999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371,5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124200,00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124,6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Супруга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999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6416.58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124,6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371,5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Дочь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999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124,6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371,5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Овсянников Денис Михайлович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дачный 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5048D0">
              <w:rPr>
                <w:rFonts w:ascii="Arial" w:hAnsi="Arial" w:cs="Arial"/>
                <w:color w:val="auto"/>
              </w:rPr>
              <w:t>а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>/</w:t>
            </w:r>
            <w:r w:rsidRPr="005048D0">
              <w:rPr>
                <w:rFonts w:ascii="Arial" w:hAnsi="Arial" w:cs="Arial"/>
                <w:color w:val="auto"/>
              </w:rPr>
              <w:t>м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 xml:space="preserve"> Toyota-Land Cruiser 2,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  <w:lang w:val="en-US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а/м ВАЗ 2115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10989.65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Сын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Дочь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198431.69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16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Семенов Сергей Владимирович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5048D0">
              <w:rPr>
                <w:rFonts w:ascii="Arial" w:hAnsi="Arial" w:cs="Arial"/>
                <w:color w:val="auto"/>
              </w:rPr>
              <w:t>а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>/</w:t>
            </w:r>
            <w:r w:rsidRPr="005048D0">
              <w:rPr>
                <w:rFonts w:ascii="Arial" w:hAnsi="Arial" w:cs="Arial"/>
                <w:color w:val="auto"/>
              </w:rPr>
              <w:t>м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 xml:space="preserve"> Toyota RAV4,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  <w:lang w:val="en-US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</w:rPr>
              <w:t>а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>/</w:t>
            </w:r>
            <w:r w:rsidRPr="005048D0">
              <w:rPr>
                <w:rFonts w:ascii="Arial" w:hAnsi="Arial" w:cs="Arial"/>
                <w:color w:val="auto"/>
              </w:rPr>
              <w:t>м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 xml:space="preserve">  Toyota SUCCEED,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  <w:lang w:val="en-US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</w:rPr>
              <w:t>а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>/</w:t>
            </w:r>
            <w:r w:rsidRPr="005048D0">
              <w:rPr>
                <w:rFonts w:ascii="Arial" w:hAnsi="Arial" w:cs="Arial"/>
                <w:color w:val="auto"/>
              </w:rPr>
              <w:t>м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 xml:space="preserve"> Toyota RAV4,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  <w:lang w:val="en-US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</w:rPr>
              <w:t>а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>/</w:t>
            </w:r>
            <w:r w:rsidRPr="005048D0">
              <w:rPr>
                <w:rFonts w:ascii="Arial" w:hAnsi="Arial" w:cs="Arial"/>
                <w:color w:val="auto"/>
              </w:rPr>
              <w:t>м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 xml:space="preserve"> Toyota DUNA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6112800.00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двухкомнатная квартира (договор займа);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легковой автомобиль Toyota Land Cruzer, prado (договор займа);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легковой автомобиль Toyota RAV4 (кредитный договор)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двухкомнатная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48.50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Супруга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711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318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6400000.00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 xml:space="preserve">дачный 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индивиду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456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1000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двухкомнатная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 1/2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48.50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Сын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Сын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Сизов Евгений Федорович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350,7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а/м МОСКВИЧ 401,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Honda CB 600 HORNET,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Suzuki drz400s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1939598.51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для ведения личного подсобного хозяйства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1196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702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1352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для ведения личного подсобного хозяйства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957,1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для ведения коллективного садоводства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 xml:space="preserve">земельный участок для ведения личного подсобного 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хозяйства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нежилое здание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118,4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торговый комплекс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600,2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пункт общественного питания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251,9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двухкомнатная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Тищенко Андрей Станиславович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½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а/м Mitsubishi L200,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снегоход Yamaha VK10D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3063309.97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½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393,2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½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95,1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двухкомнатная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½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44,1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однокомнатная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1/3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Супруга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½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а/м LEXUS RX270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101622.52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½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393,2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трехкомнатная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½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95,1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однокомнатная 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1/3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Дочь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393,2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Шаранин Евгений Анатольевич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½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5048D0">
              <w:rPr>
                <w:rFonts w:ascii="Arial" w:hAnsi="Arial" w:cs="Arial"/>
                <w:color w:val="auto"/>
              </w:rPr>
              <w:t>а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>/</w:t>
            </w:r>
            <w:r w:rsidRPr="005048D0">
              <w:rPr>
                <w:rFonts w:ascii="Arial" w:hAnsi="Arial" w:cs="Arial"/>
                <w:color w:val="auto"/>
              </w:rPr>
              <w:t>м</w:t>
            </w:r>
            <w:r w:rsidRPr="005048D0">
              <w:rPr>
                <w:rFonts w:ascii="Arial" w:hAnsi="Arial" w:cs="Arial"/>
                <w:color w:val="auto"/>
                <w:lang w:val="en-US"/>
              </w:rPr>
              <w:t xml:space="preserve"> Nissan Pathfinder 2,5 D S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456056.62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объект незавершенного строительства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½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155,8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½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998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Супруга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 под ИЖС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½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573500.00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объект незавершенного строитель</w:t>
            </w:r>
            <w:r w:rsidRPr="005048D0">
              <w:rPr>
                <w:rFonts w:ascii="Arial" w:hAnsi="Arial" w:cs="Arial"/>
                <w:color w:val="auto"/>
              </w:rPr>
              <w:lastRenderedPageBreak/>
              <w:t>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общая долевая,</w:t>
            </w:r>
          </w:p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½ доли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155,8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lastRenderedPageBreak/>
              <w:t> 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Дочь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-</w:t>
            </w: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155,8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048D0" w:rsidTr="00504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48D0" w:rsidRPr="005048D0" w:rsidRDefault="005048D0">
            <w:pPr>
              <w:pStyle w:val="6"/>
              <w:jc w:val="center"/>
              <w:rPr>
                <w:rFonts w:ascii="Arial" w:hAnsi="Arial" w:cs="Arial"/>
                <w:color w:val="auto"/>
              </w:rPr>
            </w:pPr>
            <w:r w:rsidRPr="005048D0">
              <w:rPr>
                <w:rFonts w:ascii="Arial" w:hAnsi="Arial" w:cs="Arial"/>
                <w:color w:val="auto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D0" w:rsidRPr="005048D0" w:rsidRDefault="005048D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5048D0" w:rsidRDefault="005048D0" w:rsidP="005048D0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* Сведения указываются, если сумма сделки превышает общий доход лица, замещающего муниципальную должность,  и его супруги (супруга) за три последних года, предшествующих совершению сделки.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048D0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C4514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048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048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021.silVMkOHmAq-x_hAlIpq1Uq5NlMmhWSYt1nhAeMRIBKo26UCntvvb0_tDoLNE0P0.f1221143b8e5b31c516bbfa6a5356037c65b9387&amp;uuid=&amp;state=PEtFfuTeVD5kpHnK9lio9XPOnieP7YQBovzVqj9ang0YEepmskggOQ&amp;data=UlNrNmk5WktYejY4cHFySjRXSWhXQzdLY3hSTVNzV2ZCVXgzZzFIWmJXemRtSl9GU3pqWkpUM1JKRXhjejN3MklPU1JCZjZZZXRicmVTa3FXZUxleFUyOWxUQy1TRHFzOWRobDJtYWdOYW5wNXc1X1Z2ZjhaZw&amp;b64e=2&amp;sign=c656f2d21c2a2af6a22ffaad690fe876&amp;keyno=0&amp;cst=AiuY0DBWFJ4CiF6OxvZkNHJ4R6lRFYLel0mwLm5HOdRdEO6nOr_04U7GW0342NqgxEoTftJiA5P_wWmSkQH2g6s-TCZD0z6Lq9DPUyLiGiMDh91LO3OpEaBW1boN20DpkUena6X_HFzFTa-apo0wNFfZgMf_aIGFIdXikNXi_ycmoCGtH2NcHy7-4IGtllQ7uUk8TROV6Q-PdihpcaBzew&amp;ref=orjY4mGPRjk5boDnW0uvlrrd71vZw9kpiqlAcfhKS2I6prfHPe4KwUXeRK-1IXEDRw3vP7srjs0fgur6oAvhUcRDjPc9fqSR5k-ZIJ3ExvdqJVEc335cZ7KwPtx51CWYZqmv8HtJE70pTFaaRq_P5vf8ky-9duBkfStuW49Mi_USB856d4G-4e3Al2uRaaLJ507KJtcmdaAlaFxm2pwSHcGKVQjf5LjrlYZuC6ueELjZaxyIWMFsVhJvmPgV8p_dCn6pgpSEyP5dCjYz7EC7OYCtMWUjCpM-R1pIkD4BdW6SzWSDku1l8w&amp;l10n=ru&amp;cts=1460366153680&amp;mc=5.417181995583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2018-08-13T07:58:00Z</dcterms:modified>
</cp:coreProperties>
</file>