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13" w:rsidRPr="00693898" w:rsidRDefault="00F22613" w:rsidP="00F22613">
      <w:pPr>
        <w:jc w:val="center"/>
        <w:rPr>
          <w:sz w:val="24"/>
        </w:rPr>
      </w:pPr>
      <w:r w:rsidRPr="00693898">
        <w:rPr>
          <w:sz w:val="24"/>
        </w:rPr>
        <w:t>Сведения  о доходах, об имуществе и обязательствах имущественного характера руководителя федерального государственного бюджетного образовательного учреждения «Ковровская государственная технологическая академия имени В.А.Дегтярева», а также о доходах, об имуществе и обязательствах имущественного характера его  супруга (супруги), несовершеннолетних детей</w:t>
      </w:r>
    </w:p>
    <w:p w:rsidR="00F22613" w:rsidRPr="00693898" w:rsidRDefault="00F22613" w:rsidP="00F22613">
      <w:pPr>
        <w:jc w:val="center"/>
        <w:rPr>
          <w:sz w:val="24"/>
        </w:rPr>
      </w:pPr>
      <w:r w:rsidRPr="00693898">
        <w:rPr>
          <w:sz w:val="24"/>
        </w:rPr>
        <w:t xml:space="preserve"> за период с 1 января 201</w:t>
      </w:r>
      <w:r w:rsidR="00E55102">
        <w:rPr>
          <w:sz w:val="24"/>
        </w:rPr>
        <w:t>6</w:t>
      </w:r>
      <w:r w:rsidRPr="00693898">
        <w:rPr>
          <w:sz w:val="24"/>
        </w:rPr>
        <w:t xml:space="preserve"> г.  по 31</w:t>
      </w:r>
      <w:r w:rsidR="00E55102">
        <w:rPr>
          <w:sz w:val="24"/>
        </w:rPr>
        <w:t xml:space="preserve"> </w:t>
      </w:r>
      <w:r w:rsidRPr="00693898">
        <w:rPr>
          <w:sz w:val="24"/>
        </w:rPr>
        <w:t>декабря 201</w:t>
      </w:r>
      <w:r w:rsidR="00E55102">
        <w:rPr>
          <w:sz w:val="24"/>
        </w:rPr>
        <w:t>6</w:t>
      </w:r>
      <w:r w:rsidRPr="00693898">
        <w:rPr>
          <w:sz w:val="24"/>
        </w:rPr>
        <w:t xml:space="preserve"> г.</w:t>
      </w:r>
    </w:p>
    <w:tbl>
      <w:tblPr>
        <w:tblStyle w:val="a3"/>
        <w:tblW w:w="14992" w:type="dxa"/>
        <w:tblLayout w:type="fixed"/>
        <w:tblLook w:val="04A0"/>
      </w:tblPr>
      <w:tblGrid>
        <w:gridCol w:w="2072"/>
        <w:gridCol w:w="1403"/>
        <w:gridCol w:w="1965"/>
        <w:gridCol w:w="1123"/>
        <w:gridCol w:w="1123"/>
        <w:gridCol w:w="1964"/>
        <w:gridCol w:w="1076"/>
        <w:gridCol w:w="1123"/>
        <w:gridCol w:w="1684"/>
        <w:gridCol w:w="1459"/>
      </w:tblGrid>
      <w:tr w:rsidR="00F22613" w:rsidTr="00E55102">
        <w:trPr>
          <w:trHeight w:val="1026"/>
        </w:trPr>
        <w:tc>
          <w:tcPr>
            <w:tcW w:w="2072" w:type="dxa"/>
            <w:vMerge w:val="restart"/>
          </w:tcPr>
          <w:p w:rsidR="00F22613" w:rsidRDefault="00F22613" w:rsidP="00EF6221">
            <w:r>
              <w:t>Фамилия и инициалы руководителя федерального государственного учреждения</w:t>
            </w:r>
          </w:p>
        </w:tc>
        <w:tc>
          <w:tcPr>
            <w:tcW w:w="5614" w:type="dxa"/>
            <w:gridSpan w:val="4"/>
          </w:tcPr>
          <w:p w:rsidR="00F22613" w:rsidRDefault="00F22613" w:rsidP="00EF6221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163" w:type="dxa"/>
            <w:gridSpan w:val="3"/>
          </w:tcPr>
          <w:p w:rsidR="00F22613" w:rsidRDefault="00F22613" w:rsidP="00EF6221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84" w:type="dxa"/>
            <w:vMerge w:val="restart"/>
          </w:tcPr>
          <w:p w:rsidR="00F22613" w:rsidRDefault="00F22613" w:rsidP="00EF6221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459" w:type="dxa"/>
            <w:vMerge w:val="restart"/>
          </w:tcPr>
          <w:p w:rsidR="00F22613" w:rsidRDefault="00F22613" w:rsidP="00EF6221">
            <w:proofErr w:type="spellStart"/>
            <w:proofErr w:type="gramStart"/>
            <w:r>
              <w:t>Деклариро</w:t>
            </w:r>
            <w:r w:rsidR="00F96EB2">
              <w:t>-</w:t>
            </w:r>
            <w:r>
              <w:t>ванный</w:t>
            </w:r>
            <w:proofErr w:type="spellEnd"/>
            <w:proofErr w:type="gramEnd"/>
            <w:r>
              <w:t xml:space="preserve"> годовой доход, (руб.)</w:t>
            </w:r>
          </w:p>
        </w:tc>
      </w:tr>
      <w:tr w:rsidR="00F22613" w:rsidTr="00E55102">
        <w:trPr>
          <w:trHeight w:val="849"/>
        </w:trPr>
        <w:tc>
          <w:tcPr>
            <w:tcW w:w="2072" w:type="dxa"/>
            <w:vMerge/>
          </w:tcPr>
          <w:p w:rsidR="00F22613" w:rsidRDefault="00F22613" w:rsidP="00EF6221"/>
        </w:tc>
        <w:tc>
          <w:tcPr>
            <w:tcW w:w="1403" w:type="dxa"/>
          </w:tcPr>
          <w:p w:rsidR="00F22613" w:rsidRDefault="00F22613" w:rsidP="00EF6221">
            <w:pPr>
              <w:jc w:val="center"/>
            </w:pPr>
            <w:r>
              <w:t>вид объекта</w:t>
            </w:r>
          </w:p>
        </w:tc>
        <w:tc>
          <w:tcPr>
            <w:tcW w:w="1965" w:type="dxa"/>
          </w:tcPr>
          <w:p w:rsidR="00F22613" w:rsidRDefault="00F22613" w:rsidP="00EF6221">
            <w:pPr>
              <w:jc w:val="center"/>
            </w:pPr>
            <w:r>
              <w:t>вид собственности</w:t>
            </w:r>
          </w:p>
        </w:tc>
        <w:tc>
          <w:tcPr>
            <w:tcW w:w="1123" w:type="dxa"/>
          </w:tcPr>
          <w:p w:rsidR="00F22613" w:rsidRDefault="00F22613" w:rsidP="00F96EB2">
            <w:pPr>
              <w:jc w:val="center"/>
            </w:pPr>
            <w:r>
              <w:t>площадь (к</w:t>
            </w:r>
            <w:r w:rsidR="00F96EB2">
              <w:t>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23" w:type="dxa"/>
          </w:tcPr>
          <w:p w:rsidR="00F22613" w:rsidRDefault="00F22613" w:rsidP="00EF6221">
            <w:pPr>
              <w:jc w:val="center"/>
            </w:pPr>
            <w:r>
              <w:t>страна расположения</w:t>
            </w:r>
          </w:p>
        </w:tc>
        <w:tc>
          <w:tcPr>
            <w:tcW w:w="1964" w:type="dxa"/>
          </w:tcPr>
          <w:p w:rsidR="00F22613" w:rsidRDefault="00F22613" w:rsidP="00EF6221">
            <w:pPr>
              <w:jc w:val="center"/>
            </w:pPr>
            <w:r>
              <w:t>вид объекта</w:t>
            </w:r>
          </w:p>
        </w:tc>
        <w:tc>
          <w:tcPr>
            <w:tcW w:w="1076" w:type="dxa"/>
          </w:tcPr>
          <w:p w:rsidR="00F22613" w:rsidRDefault="00F22613" w:rsidP="00F96EB2">
            <w:r>
              <w:t>площадь       (к</w:t>
            </w:r>
            <w:r w:rsidR="00F96EB2">
              <w:t>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23" w:type="dxa"/>
          </w:tcPr>
          <w:p w:rsidR="00F22613" w:rsidRDefault="00F22613" w:rsidP="00EF6221">
            <w:pPr>
              <w:jc w:val="center"/>
            </w:pPr>
            <w:r>
              <w:t>страна расположения</w:t>
            </w:r>
          </w:p>
        </w:tc>
        <w:tc>
          <w:tcPr>
            <w:tcW w:w="1684" w:type="dxa"/>
            <w:vMerge/>
          </w:tcPr>
          <w:p w:rsidR="00F22613" w:rsidRDefault="00F22613" w:rsidP="00EF6221">
            <w:pPr>
              <w:jc w:val="both"/>
            </w:pPr>
          </w:p>
        </w:tc>
        <w:tc>
          <w:tcPr>
            <w:tcW w:w="1459" w:type="dxa"/>
            <w:vMerge/>
          </w:tcPr>
          <w:p w:rsidR="00F22613" w:rsidRDefault="00F22613" w:rsidP="00EF6221">
            <w:pPr>
              <w:jc w:val="center"/>
            </w:pPr>
          </w:p>
        </w:tc>
      </w:tr>
      <w:tr w:rsidR="00F22613" w:rsidRPr="00E67B44" w:rsidTr="00E55102">
        <w:trPr>
          <w:trHeight w:val="2777"/>
        </w:trPr>
        <w:tc>
          <w:tcPr>
            <w:tcW w:w="2072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Лаврищева Елена Евгеньевна</w:t>
            </w:r>
          </w:p>
          <w:p w:rsidR="00F22613" w:rsidRPr="00E67B44" w:rsidRDefault="00F22613" w:rsidP="00E55102">
            <w:pPr>
              <w:rPr>
                <w:sz w:val="20"/>
              </w:rPr>
            </w:pPr>
          </w:p>
        </w:tc>
        <w:tc>
          <w:tcPr>
            <w:tcW w:w="1403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Земельный участок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Жилой дом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Квартира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Квартира</w:t>
            </w:r>
          </w:p>
        </w:tc>
        <w:tc>
          <w:tcPr>
            <w:tcW w:w="1965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 xml:space="preserve">Индивидуальная 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Индивидуальная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Индивидуальная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Долевая , 0,5</w:t>
            </w:r>
          </w:p>
        </w:tc>
        <w:tc>
          <w:tcPr>
            <w:tcW w:w="1123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E67B44">
              <w:rPr>
                <w:sz w:val="20"/>
              </w:rPr>
              <w:t>744,0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100,0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42,6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74,7</w:t>
            </w:r>
          </w:p>
        </w:tc>
        <w:tc>
          <w:tcPr>
            <w:tcW w:w="1123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Россия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Россия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Россия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Россия</w:t>
            </w:r>
          </w:p>
        </w:tc>
        <w:tc>
          <w:tcPr>
            <w:tcW w:w="1964" w:type="dxa"/>
          </w:tcPr>
          <w:p w:rsidR="00F22613" w:rsidRDefault="00F22613" w:rsidP="00EF6221">
            <w:pPr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F22613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076" w:type="dxa"/>
          </w:tcPr>
          <w:p w:rsidR="00F22613" w:rsidRDefault="00F22613" w:rsidP="00EF6221">
            <w:pPr>
              <w:rPr>
                <w:sz w:val="20"/>
              </w:rPr>
            </w:pPr>
            <w:r>
              <w:rPr>
                <w:sz w:val="20"/>
              </w:rPr>
              <w:t>15,1</w:t>
            </w:r>
          </w:p>
          <w:p w:rsidR="00F22613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1123" w:type="dxa"/>
          </w:tcPr>
          <w:p w:rsidR="00F22613" w:rsidRDefault="00F22613" w:rsidP="00EF6221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22613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84" w:type="dxa"/>
          </w:tcPr>
          <w:p w:rsidR="00F22613" w:rsidRPr="00E67B44" w:rsidRDefault="00F22613" w:rsidP="00EF6221">
            <w:pPr>
              <w:jc w:val="both"/>
              <w:rPr>
                <w:sz w:val="20"/>
              </w:rPr>
            </w:pPr>
            <w:proofErr w:type="spellStart"/>
            <w:r w:rsidRPr="00E67B44">
              <w:rPr>
                <w:sz w:val="20"/>
              </w:rPr>
              <w:t>Ниссан</w:t>
            </w:r>
            <w:proofErr w:type="spellEnd"/>
            <w:r w:rsidRPr="00E67B44">
              <w:rPr>
                <w:sz w:val="20"/>
              </w:rPr>
              <w:t xml:space="preserve">, </w:t>
            </w:r>
            <w:proofErr w:type="spellStart"/>
            <w:r w:rsidRPr="00E67B44">
              <w:rPr>
                <w:sz w:val="20"/>
              </w:rPr>
              <w:t>Кашкай</w:t>
            </w:r>
            <w:proofErr w:type="spellEnd"/>
          </w:p>
        </w:tc>
        <w:tc>
          <w:tcPr>
            <w:tcW w:w="1459" w:type="dxa"/>
          </w:tcPr>
          <w:p w:rsidR="00F22613" w:rsidRPr="00E67B44" w:rsidRDefault="00E55102" w:rsidP="00EF6221">
            <w:pPr>
              <w:rPr>
                <w:sz w:val="20"/>
              </w:rPr>
            </w:pPr>
            <w:r>
              <w:rPr>
                <w:sz w:val="20"/>
              </w:rPr>
              <w:t>1 944 024,75</w:t>
            </w:r>
            <w:r w:rsidRPr="00F96EB2">
              <w:rPr>
                <w:b/>
                <w:sz w:val="20"/>
                <w:vertAlign w:val="superscript"/>
              </w:rPr>
              <w:t>*</w:t>
            </w:r>
          </w:p>
        </w:tc>
      </w:tr>
      <w:tr w:rsidR="00F22613" w:rsidRPr="00E67B44" w:rsidTr="00E55102">
        <w:trPr>
          <w:trHeight w:val="2079"/>
        </w:trPr>
        <w:tc>
          <w:tcPr>
            <w:tcW w:w="2072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Супруг</w:t>
            </w:r>
          </w:p>
        </w:tc>
        <w:tc>
          <w:tcPr>
            <w:tcW w:w="1403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Квартира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Гараж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Гараж</w:t>
            </w:r>
          </w:p>
        </w:tc>
        <w:tc>
          <w:tcPr>
            <w:tcW w:w="1965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Долевая, 0,5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Индивидуальная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Индивидуальная</w:t>
            </w:r>
          </w:p>
        </w:tc>
        <w:tc>
          <w:tcPr>
            <w:tcW w:w="1123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74,7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15,1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21,0</w:t>
            </w:r>
          </w:p>
        </w:tc>
        <w:tc>
          <w:tcPr>
            <w:tcW w:w="1123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Россия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Россия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Россия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</w:tc>
        <w:tc>
          <w:tcPr>
            <w:tcW w:w="1964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 xml:space="preserve">Земельный участок  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 xml:space="preserve">Земельный участок </w:t>
            </w:r>
          </w:p>
          <w:p w:rsidR="00F22613" w:rsidRDefault="00F22613" w:rsidP="00EF6221">
            <w:pPr>
              <w:rPr>
                <w:sz w:val="20"/>
              </w:rPr>
            </w:pPr>
          </w:p>
          <w:p w:rsidR="00F22613" w:rsidRDefault="00F22613" w:rsidP="00EF6221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22613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76" w:type="dxa"/>
          </w:tcPr>
          <w:p w:rsidR="00F22613" w:rsidRPr="00E67B44" w:rsidRDefault="00F96EB2" w:rsidP="00EF6221">
            <w:pPr>
              <w:rPr>
                <w:sz w:val="20"/>
              </w:rPr>
            </w:pPr>
            <w:r>
              <w:rPr>
                <w:sz w:val="20"/>
              </w:rPr>
              <w:t>21,9</w:t>
            </w:r>
          </w:p>
          <w:p w:rsidR="00F22613" w:rsidRDefault="00F22613" w:rsidP="00EF6221">
            <w:pPr>
              <w:rPr>
                <w:sz w:val="20"/>
              </w:rPr>
            </w:pPr>
          </w:p>
          <w:p w:rsidR="00F22613" w:rsidRPr="00E67B44" w:rsidRDefault="00F96EB2" w:rsidP="00EF6221">
            <w:pPr>
              <w:rPr>
                <w:sz w:val="20"/>
              </w:rPr>
            </w:pPr>
            <w:r>
              <w:rPr>
                <w:sz w:val="20"/>
              </w:rPr>
              <w:t>15,1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Default="00F96EB2" w:rsidP="00EF6221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  <w:p w:rsidR="00F22613" w:rsidRDefault="00F22613" w:rsidP="00EF6221">
            <w:pPr>
              <w:rPr>
                <w:sz w:val="20"/>
              </w:rPr>
            </w:pPr>
          </w:p>
          <w:p w:rsidR="00F22613" w:rsidRPr="00E67B44" w:rsidRDefault="00F96EB2" w:rsidP="00EF6221">
            <w:pPr>
              <w:rPr>
                <w:sz w:val="20"/>
              </w:rPr>
            </w:pPr>
            <w:r>
              <w:rPr>
                <w:sz w:val="20"/>
              </w:rPr>
              <w:t>2744,0</w:t>
            </w:r>
          </w:p>
        </w:tc>
        <w:tc>
          <w:tcPr>
            <w:tcW w:w="1123" w:type="dxa"/>
          </w:tcPr>
          <w:p w:rsidR="00F22613" w:rsidRPr="00E67B44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Россия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97B4A" w:rsidP="00EF6221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97B4A" w:rsidRDefault="00F97B4A" w:rsidP="00EF6221">
            <w:pPr>
              <w:rPr>
                <w:sz w:val="20"/>
              </w:rPr>
            </w:pPr>
          </w:p>
          <w:p w:rsidR="00F22613" w:rsidRDefault="00F22613" w:rsidP="00EF6221">
            <w:pPr>
              <w:rPr>
                <w:sz w:val="20"/>
              </w:rPr>
            </w:pPr>
            <w:r w:rsidRPr="00E67B44">
              <w:rPr>
                <w:sz w:val="20"/>
              </w:rPr>
              <w:t>Россия</w:t>
            </w:r>
          </w:p>
          <w:p w:rsidR="00F22613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22613" w:rsidRPr="00E67B44" w:rsidRDefault="00F22613" w:rsidP="00EF6221">
            <w:pPr>
              <w:rPr>
                <w:sz w:val="20"/>
              </w:rPr>
            </w:pPr>
          </w:p>
          <w:p w:rsidR="00F22613" w:rsidRPr="00E67B44" w:rsidRDefault="00F22613" w:rsidP="00EF6221">
            <w:pPr>
              <w:rPr>
                <w:sz w:val="20"/>
              </w:rPr>
            </w:pPr>
          </w:p>
        </w:tc>
        <w:tc>
          <w:tcPr>
            <w:tcW w:w="1684" w:type="dxa"/>
          </w:tcPr>
          <w:p w:rsidR="00F22613" w:rsidRPr="00E67B44" w:rsidRDefault="00F22613" w:rsidP="00EF6221">
            <w:pPr>
              <w:jc w:val="both"/>
              <w:rPr>
                <w:sz w:val="20"/>
              </w:rPr>
            </w:pPr>
            <w:r w:rsidRPr="00E67B44">
              <w:rPr>
                <w:sz w:val="20"/>
              </w:rPr>
              <w:t>ВАЗ, 2140</w:t>
            </w:r>
          </w:p>
        </w:tc>
        <w:tc>
          <w:tcPr>
            <w:tcW w:w="1459" w:type="dxa"/>
          </w:tcPr>
          <w:p w:rsidR="00F22613" w:rsidRPr="00E67B44" w:rsidRDefault="00E55102" w:rsidP="00EF6221">
            <w:pPr>
              <w:rPr>
                <w:sz w:val="20"/>
              </w:rPr>
            </w:pPr>
            <w:r>
              <w:rPr>
                <w:sz w:val="20"/>
              </w:rPr>
              <w:t>1 077 592,6</w:t>
            </w:r>
            <w:r w:rsidR="00F96EB2">
              <w:rPr>
                <w:sz w:val="20"/>
              </w:rPr>
              <w:t>5</w:t>
            </w:r>
          </w:p>
        </w:tc>
      </w:tr>
    </w:tbl>
    <w:p w:rsidR="00E55102" w:rsidRDefault="00E55102"/>
    <w:p w:rsidR="00556474" w:rsidRDefault="00E55102">
      <w:pPr>
        <w:contextualSpacing/>
      </w:pPr>
      <w:r w:rsidRPr="00F96EB2">
        <w:rPr>
          <w:b/>
          <w:vertAlign w:val="superscript"/>
        </w:rPr>
        <w:lastRenderedPageBreak/>
        <w:t>*</w:t>
      </w:r>
      <w:r>
        <w:t>из них:</w:t>
      </w:r>
    </w:p>
    <w:p w:rsidR="00E55102" w:rsidRDefault="00E55102">
      <w:pPr>
        <w:contextualSpacing/>
      </w:pPr>
      <w:r>
        <w:t xml:space="preserve">1.Зарплата по основному месту работы </w:t>
      </w:r>
      <w:r>
        <w:tab/>
      </w:r>
      <w:r w:rsidR="00556474">
        <w:tab/>
      </w:r>
      <w:r>
        <w:t xml:space="preserve">1 727 395,22 руб., </w:t>
      </w:r>
    </w:p>
    <w:p w:rsidR="00E55102" w:rsidRDefault="00E55102">
      <w:pPr>
        <w:contextualSpacing/>
      </w:pPr>
      <w:r>
        <w:t xml:space="preserve">2.Доход от вкладов в банках </w:t>
      </w:r>
      <w:r>
        <w:tab/>
      </w:r>
      <w:r>
        <w:tab/>
      </w:r>
      <w:r>
        <w:tab/>
      </w:r>
      <w:r>
        <w:tab/>
        <w:t xml:space="preserve">41 772,62 руб., </w:t>
      </w:r>
    </w:p>
    <w:p w:rsidR="00E55102" w:rsidRDefault="00E55102">
      <w:pPr>
        <w:contextualSpacing/>
      </w:pPr>
      <w:r>
        <w:t xml:space="preserve">3.Пенсия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161 186,10 руб., </w:t>
      </w:r>
    </w:p>
    <w:p w:rsidR="00E55102" w:rsidRDefault="00E55102">
      <w:pPr>
        <w:contextualSpacing/>
      </w:pPr>
      <w:r>
        <w:t xml:space="preserve">4.ЕДК на оплату жилищно-коммунальных услуг </w:t>
      </w:r>
      <w:r>
        <w:tab/>
        <w:t xml:space="preserve">10 534,81 руб., </w:t>
      </w:r>
    </w:p>
    <w:p w:rsidR="00157659" w:rsidRDefault="00E55102">
      <w:pPr>
        <w:contextualSpacing/>
      </w:pPr>
      <w:r>
        <w:t xml:space="preserve">5. Единовременная выплата ветерану  труда </w:t>
      </w:r>
      <w:r>
        <w:tab/>
      </w:r>
      <w:r>
        <w:tab/>
        <w:t>3</w:t>
      </w:r>
      <w:r w:rsidR="00556474">
        <w:t xml:space="preserve"> </w:t>
      </w:r>
      <w:r>
        <w:t>136,00 руб.</w:t>
      </w:r>
    </w:p>
    <w:sectPr w:rsidR="00157659" w:rsidSect="00F22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613"/>
    <w:rsid w:val="00157659"/>
    <w:rsid w:val="004832EF"/>
    <w:rsid w:val="00556474"/>
    <w:rsid w:val="00E55102"/>
    <w:rsid w:val="00F22613"/>
    <w:rsid w:val="00F96EB2"/>
    <w:rsid w:val="00F9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www.PHILka.RU</cp:lastModifiedBy>
  <cp:revision>4</cp:revision>
  <cp:lastPrinted>2017-05-19T11:56:00Z</cp:lastPrinted>
  <dcterms:created xsi:type="dcterms:W3CDTF">2017-05-19T11:55:00Z</dcterms:created>
  <dcterms:modified xsi:type="dcterms:W3CDTF">2017-05-19T12:05:00Z</dcterms:modified>
</cp:coreProperties>
</file>