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5E" w:rsidRDefault="003C2C5E" w:rsidP="003C2C5E">
      <w:pPr>
        <w:pStyle w:val="1"/>
        <w:spacing w:before="255" w:after="128"/>
        <w:rPr>
          <w:b w:val="0"/>
          <w:bCs w:val="0"/>
          <w:color w:val="000000"/>
          <w:sz w:val="47"/>
          <w:szCs w:val="47"/>
        </w:rPr>
      </w:pPr>
      <w:r>
        <w:rPr>
          <w:b w:val="0"/>
          <w:bCs w:val="0"/>
          <w:color w:val="000000"/>
          <w:sz w:val="47"/>
          <w:szCs w:val="47"/>
        </w:rPr>
        <w:t>Сведения о доходах за 2016</w:t>
      </w:r>
    </w:p>
    <w:p w:rsidR="003C2C5E" w:rsidRDefault="003C2C5E" w:rsidP="003C2C5E">
      <w:pPr>
        <w:pStyle w:val="a3"/>
        <w:spacing w:before="105" w:beforeAutospacing="0" w:after="105" w:afterAutospacing="0"/>
        <w:ind w:left="60" w:right="6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СВЕДЕНИЯ</w:t>
      </w:r>
    </w:p>
    <w:p w:rsidR="003C2C5E" w:rsidRDefault="003C2C5E" w:rsidP="003C2C5E">
      <w:pPr>
        <w:pStyle w:val="a3"/>
        <w:spacing w:before="105" w:beforeAutospacing="0" w:after="105" w:afterAutospacing="0"/>
        <w:ind w:left="60" w:right="6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 доходах, расходах, об имуществе и обязательствах имущественного</w:t>
      </w:r>
    </w:p>
    <w:p w:rsidR="003C2C5E" w:rsidRDefault="003C2C5E" w:rsidP="003C2C5E">
      <w:pPr>
        <w:pStyle w:val="a3"/>
        <w:spacing w:before="105" w:beforeAutospacing="0" w:after="105" w:afterAutospacing="0"/>
        <w:ind w:left="60" w:right="6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характера, представленные муниципальными служащими Думы городского округа Тольятти</w:t>
      </w:r>
    </w:p>
    <w:p w:rsidR="003C2C5E" w:rsidRDefault="003C2C5E" w:rsidP="003C2C5E">
      <w:pPr>
        <w:pStyle w:val="a3"/>
        <w:spacing w:before="105" w:beforeAutospacing="0" w:after="105" w:afterAutospacing="0"/>
        <w:ind w:left="60" w:right="6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за отчетный период с 1 января 2016 года по 31 декабря 2016 года и</w:t>
      </w:r>
    </w:p>
    <w:p w:rsidR="003C2C5E" w:rsidRDefault="003C2C5E" w:rsidP="003C2C5E">
      <w:pPr>
        <w:pStyle w:val="a3"/>
        <w:spacing w:before="105" w:beforeAutospacing="0" w:after="105" w:afterAutospacing="0"/>
        <w:ind w:left="60" w:right="6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подлежащие размещению в информационно-телекоммуникационной сети Интернет на официальном сайте органа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61"/>
        <w:gridCol w:w="1418"/>
        <w:gridCol w:w="1112"/>
        <w:gridCol w:w="248"/>
        <w:gridCol w:w="247"/>
        <w:gridCol w:w="1199"/>
        <w:gridCol w:w="1138"/>
        <w:gridCol w:w="243"/>
        <w:gridCol w:w="747"/>
        <w:gridCol w:w="291"/>
        <w:gridCol w:w="861"/>
        <w:gridCol w:w="1586"/>
        <w:gridCol w:w="747"/>
        <w:gridCol w:w="1032"/>
        <w:gridCol w:w="1019"/>
        <w:gridCol w:w="1065"/>
        <w:gridCol w:w="289"/>
        <w:gridCol w:w="1067"/>
        <w:gridCol w:w="607"/>
        <w:gridCol w:w="567"/>
      </w:tblGrid>
      <w:tr w:rsidR="003C2C5E" w:rsidTr="003C2C5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rPr>
                <w:color w:val="000000"/>
                <w:sz w:val="21"/>
                <w:szCs w:val="21"/>
              </w:rPr>
              <w:br/>
            </w:r>
            <w: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Должность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Объекты недвижимости,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Транспортные средства, принадлежащие на праве собственности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Декларированный годовой доход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 w:rsidP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Сведения об источниках получения средств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вид объекта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площадь (кв. м)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вид объекта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площадь (кв. 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вид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марка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Буслаев Алексей Валентинович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советник председателя Думы городского округа, секретариат председателя   Думы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63,7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LADA 111740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659 354,57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Супруга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Дачный земельный участок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426,0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(безвозмездное пользовани</w:t>
            </w:r>
            <w:r>
              <w:lastRenderedPageBreak/>
              <w:t>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63,7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RENAULT MEGANE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181 273,07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3C2C5E" w:rsidTr="003C2C5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(безвозмездное пользование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63,7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3C2C5E" w:rsidTr="003C2C5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Быков</w:t>
            </w:r>
          </w:p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Евгений Владимирович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помощник председателя Думы городского округа, секретариат председателя   Думы городского округа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482 455,38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3C2C5E" w:rsidTr="003C2C5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Гудков</w:t>
            </w:r>
          </w:p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Денис Николаевич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начальник  отдела информационных технологий и связи управления делами аппарата Думы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    1/2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34,60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570 497,53 с учетом дохода от продажи транспортного средства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3C2C5E" w:rsidTr="003C2C5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Гуревич Елена Юрьевна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 xml:space="preserve">главный специалист  отдела обеспечения </w:t>
            </w:r>
            <w:r>
              <w:lastRenderedPageBreak/>
              <w:t>осуществления закупок управления делами аппарата Думы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Квартира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</w:t>
            </w:r>
          </w:p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1/4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57,80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446 362,55</w:t>
            </w:r>
          </w:p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3C2C5E" w:rsidTr="003C2C5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</w:t>
            </w:r>
          </w:p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1/2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57,80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3C2C5E" w:rsidTr="003C2C5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Домничев Алексей Владимирович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Начальник отдела нормотворчества и правового обеспечения юридического управления аппарата Думы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</w:pPr>
            <w:r>
              <w:t>Квартира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</w:pPr>
            <w: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30,6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</w:pPr>
            <w:r>
              <w:t>Легковой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</w:pPr>
            <w:r>
              <w:t>а/м Лада – 211440-26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569 663,23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Супруга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</w:pPr>
            <w:r>
              <w:t>Квартира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  1/2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33,10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30,6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335 318,19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3C2C5E" w:rsidTr="003C2C5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 xml:space="preserve">Замчевский Денис </w:t>
            </w:r>
            <w:r>
              <w:lastRenderedPageBreak/>
              <w:t>Вячеславович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 xml:space="preserve">начальник </w:t>
            </w:r>
            <w:r>
              <w:lastRenderedPageBreak/>
              <w:t>аналитического отдела  управления аналитики и организации работы комиссий  Думы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Квартира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44,8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а/м HYND</w:t>
            </w:r>
            <w:r>
              <w:lastRenderedPageBreak/>
              <w:t>AI IX 35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1 040 189,06</w:t>
            </w:r>
          </w:p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С учетом доходов от вкладов в банках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 – 1/3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103,6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Супруга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103,6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348 989,14</w:t>
            </w:r>
          </w:p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3C2C5E" w:rsidTr="003C2C5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Казакова Елена Николаевна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заместитель начальника отдела бухгалтерского учёта и отчетности аппарата Думы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 – 2/4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79,1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469 414,72</w:t>
            </w:r>
          </w:p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Супруг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 –1/4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79,1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Гараж</w:t>
            </w:r>
          </w:p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а/м Renault DUSTER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753 523,83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 –1/4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79,1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79,1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3C2C5E" w:rsidTr="003C2C5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Кислицин Олег Васильевич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начальник  отдела автотранспортного обеспечения управления делами аппарата Думы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 - 3/5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68,2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а/м LADA  21703</w:t>
            </w:r>
          </w:p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606 839,11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.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общая совместная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Супруга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общая совместная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68,2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600,00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68,2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68,2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Крымова Лариса Васильевна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руководитель  управления аналитики и организации работы комиссий  Думы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 - 1/3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50,1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835 517,41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3C2C5E" w:rsidTr="003C2C5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Куршакова Ирина Сергеевна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руководитель  секретариата председателя Думы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P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  <w:rPr>
                <w:lang w:val="en-US"/>
              </w:rPr>
            </w:pPr>
            <w:r>
              <w:t>а</w:t>
            </w:r>
            <w:r w:rsidRPr="003C2C5E">
              <w:rPr>
                <w:lang w:val="en-US"/>
              </w:rPr>
              <w:t>/</w:t>
            </w:r>
            <w:r>
              <w:t>м</w:t>
            </w:r>
            <w:r w:rsidRPr="003C2C5E">
              <w:rPr>
                <w:lang w:val="en-US"/>
              </w:rPr>
              <w:t xml:space="preserve"> </w:t>
            </w:r>
            <w:r>
              <w:t>ВАЗ</w:t>
            </w:r>
            <w:r w:rsidRPr="003C2C5E">
              <w:rPr>
                <w:lang w:val="en-US"/>
              </w:rPr>
              <w:t>,  LADA  217250, LADA PRIORA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877 380,37</w:t>
            </w:r>
          </w:p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с учетом пенсии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64,9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 xml:space="preserve">Лазутина Ирина </w:t>
            </w:r>
            <w:r>
              <w:lastRenderedPageBreak/>
              <w:t>Анатольевна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 xml:space="preserve">начальник  отдела </w:t>
            </w:r>
            <w:r>
              <w:lastRenderedPageBreak/>
              <w:t>обеспечения осуществления закупок управления делами аппарата Думы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Квартира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 - 2/3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Дом жилой (безвозмезд</w:t>
            </w:r>
            <w:r>
              <w:lastRenderedPageBreak/>
              <w:t>ное пользование)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305,6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а/м HYND</w:t>
            </w:r>
            <w:r>
              <w:lastRenderedPageBreak/>
              <w:t>AI IX 35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778 204,75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участок, земли населенных пунктов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 3483/</w:t>
            </w:r>
          </w:p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10580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1058,0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а/м TOYOTA RAV 4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Нежилое помещение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166,5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Супруг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 – 1775/</w:t>
            </w:r>
          </w:p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1000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1656,74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Дом жилой (безвозмездное пользование)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305,6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P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  <w:rPr>
                <w:lang w:val="en-US"/>
              </w:rPr>
            </w:pPr>
            <w:r>
              <w:t>а</w:t>
            </w:r>
            <w:r w:rsidRPr="003C2C5E">
              <w:rPr>
                <w:lang w:val="en-US"/>
              </w:rPr>
              <w:t>/</w:t>
            </w:r>
            <w:r>
              <w:t>м</w:t>
            </w:r>
            <w:r w:rsidRPr="003C2C5E">
              <w:rPr>
                <w:lang w:val="en-US"/>
              </w:rPr>
              <w:t>  Toyota Land Cruiser 100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5 929 256,40</w:t>
            </w:r>
          </w:p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 учётом сдачи имущества в аренду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3C2C5E" w:rsidRP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 5580/</w:t>
            </w:r>
          </w:p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80852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4495,0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P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  <w:rPr>
                <w:lang w:val="en-US"/>
              </w:rPr>
            </w:pPr>
            <w:r>
              <w:t>а</w:t>
            </w:r>
            <w:r w:rsidRPr="003C2C5E">
              <w:rPr>
                <w:lang w:val="en-US"/>
              </w:rPr>
              <w:t>/</w:t>
            </w:r>
            <w:r>
              <w:t>м</w:t>
            </w:r>
            <w:r w:rsidRPr="003C2C5E">
              <w:rPr>
                <w:lang w:val="en-US"/>
              </w:rPr>
              <w:t xml:space="preserve"> HYUNDAI SOLARIS 1.4 GI AT 2011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Pr="003C2C5E" w:rsidRDefault="003C2C5E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Pr="003C2C5E" w:rsidRDefault="003C2C5E">
            <w:pPr>
              <w:rPr>
                <w:szCs w:val="24"/>
                <w:lang w:val="en-US"/>
              </w:rPr>
            </w:pP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Pr="003C2C5E" w:rsidRDefault="003C2C5E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Pr="003C2C5E" w:rsidRDefault="003C2C5E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Pr="003C2C5E" w:rsidRDefault="003C2C5E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 - 1/2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Иные транс средс</w:t>
            </w:r>
            <w:r>
              <w:lastRenderedPageBreak/>
              <w:t>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Прицеп легков</w:t>
            </w:r>
            <w:r>
              <w:lastRenderedPageBreak/>
              <w:t>ой АВ SAZ 8299302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79,10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Гараж (безвозмездное пользование)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18,0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  Иные транс средства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Снегоход SКANDIC WT 600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rPr>
          <w:trHeight w:val="517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74,7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rPr>
          <w:trHeight w:val="517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Иные транс средства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Лодка Р2190 СШ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Нежилое помещение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279,0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Нежилое помещение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167,20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Нежилое помещение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583,40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Мансурова Светлана Михайловна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ведущий  специалист  отдела обеспечения осуществления закупок управления делами аппарата Думы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общая совместная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50,2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387 399,95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48 000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3C2C5E" w:rsidTr="003C2C5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Мартьянова Татьяна Ивановна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начальник отдела документационного обеспечения аппарата Думы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 -1/3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64,2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LADA LARGUS KS015L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1 063 539,07</w:t>
            </w:r>
          </w:p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 учетом пенсии и дивидендов по акциям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для индивидуального домовладения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723,0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Жилой дом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Супруг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для садоводства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726,0</w:t>
            </w:r>
          </w:p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Гаражный бокс (безвозмездное пользование)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20,0</w:t>
            </w:r>
          </w:p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Водный транспорт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Мотолодка «Прогресс-4»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188 938,36</w:t>
            </w:r>
          </w:p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64,2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Водный транспорт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Двигатель подвесной «Suzuki DF2.5SN0025F 112070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33,80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Иные транспортные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автоприцеп МЗСАВ17708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Михасёнок Екатерина Александровна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начальник отдела по связям с общественностью и СМИ аппарата Думы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50,7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595 972,95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Жилой дом (безвозмезд</w:t>
            </w:r>
            <w:r>
              <w:lastRenderedPageBreak/>
              <w:t>ное пользование)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48,9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Михеева Инга Геннадьевна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консультант руководителя аппарата Думы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 – 1/4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а/м Lada Kalina 11194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406 301,71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общая совместная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85,4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общая совместная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85,4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48 028,29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</w:pPr>
            <w:r>
              <w:t>Квартира (бессрочное безвозмездное)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</w:pPr>
            <w:r>
              <w:t>85,4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</w:pPr>
            <w:r>
              <w:t>Квартира (бессрочное безвозмездное)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</w:pPr>
            <w:r>
              <w:t>85,4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3C2C5E" w:rsidTr="003C2C5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Митрофанова Наталья Александровна,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руководитель аппарата Думы городского округа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31,6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971 062,75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Никулина Любовь Дмитриевна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начальник отдела бухгалтерского учета и отчетности аппарата Думы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1058,0</w:t>
            </w:r>
          </w:p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Гараж (безвозмездное пользование)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24,0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910 226,61 с учетом продажи транспортного средства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Дачный земельный участок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500,0</w:t>
            </w:r>
          </w:p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 - 1/2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69,7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Осянкина Елена Викторовна</w:t>
            </w:r>
          </w:p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начальник организационного отдела аппарата Думы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для дальнейшей эксплуатации дома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274,0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Часть жилого дома (безвозмездное пользование)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59,0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а/м LADA KALINA 11194</w:t>
            </w:r>
          </w:p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667 630,04</w:t>
            </w:r>
          </w:p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rPr>
          <w:trHeight w:val="517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Часть жилого дома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33,9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rPr>
          <w:trHeight w:val="517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(безвозмездное пользовани</w:t>
            </w:r>
            <w:r>
              <w:lastRenderedPageBreak/>
              <w:t>е)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563,0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Часть жилого дома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 1/3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59,0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для садоводства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547,0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Иные 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Прицеп ММ 381021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Гаражный бокс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24,4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Кладовка с погребом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5,8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Супруг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Часть жилого дома (безвозмездное пользование)</w:t>
            </w:r>
          </w:p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180 000,0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563,0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Часть жилого дома (безвозмезд</w:t>
            </w:r>
            <w:r>
              <w:lastRenderedPageBreak/>
              <w:t>ное пользование)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59,0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10,0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563,0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Панкратова Ольга Владимировна</w:t>
            </w:r>
          </w:p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Руководитель юридического управления аппарата Думы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56,0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Одна комната в квартире (социальный найм)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а/м ВАЗ 21099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1 565 635,65 с учетом продажи недвижимости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Квартира.</w:t>
            </w:r>
          </w:p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Собственные накопления и доход от продажи недвижимости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Одна комната в квартире (социальный найм)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 xml:space="preserve">Квартира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60,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Росси</w:t>
            </w:r>
            <w:r>
              <w:lastRenderedPageBreak/>
              <w:t>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Седлецкая Элеонора Владимировна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начальник отдела муниципальной службы и кадровой политики аппарата Думы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 1/2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1000,0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120,0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а/мToyota Camry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732 739,11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Гараж (безвозмездное пользование)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22,2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Объект капитального строительства (безвозмездное пользование)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197,0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Супруг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 xml:space="preserve">Земельный участок для ведения личного подсобного </w:t>
            </w:r>
            <w:r>
              <w:lastRenderedPageBreak/>
              <w:t>хозяйства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Доля</w:t>
            </w:r>
          </w:p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1/2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1000,0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120,0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P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  <w:rPr>
                <w:lang w:val="en-US"/>
              </w:rPr>
            </w:pPr>
            <w:r>
              <w:t>а</w:t>
            </w:r>
            <w:r w:rsidRPr="003C2C5E">
              <w:rPr>
                <w:lang w:val="en-US"/>
              </w:rPr>
              <w:t>/</w:t>
            </w:r>
            <w:r>
              <w:t>м</w:t>
            </w:r>
            <w:r w:rsidRPr="003C2C5E">
              <w:rPr>
                <w:lang w:val="en-US"/>
              </w:rPr>
              <w:t>  Toyota Land Cruiser 200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270 000,0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 xml:space="preserve">Гаражный </w:t>
            </w:r>
            <w:r>
              <w:lastRenderedPageBreak/>
              <w:t>бокс (безвозмездное пользование)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19,</w:t>
            </w:r>
            <w: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Росси</w:t>
            </w:r>
            <w:r>
              <w:lastRenderedPageBreak/>
              <w:t>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Гараж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22,2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Объект капитального строительства (безвозмездное пользование)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197,0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Иные транспортные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а/прицеп 8177-0000010-08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120,0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для ведения личного подсобного хозяйства(безвозмездное пользование)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1000,0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Объект капитально</w:t>
            </w:r>
            <w:r>
              <w:lastRenderedPageBreak/>
              <w:t>го строительства (безвозмездное пользование)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197</w:t>
            </w:r>
            <w:r>
              <w:lastRenderedPageBreak/>
              <w:t>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Росси</w:t>
            </w:r>
            <w:r>
              <w:lastRenderedPageBreak/>
              <w:t>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Смирнова Елена Владимировна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заместитель руководителя– начальник отдела правовой экспертизы юридического управления аппарата Думы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44,9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700 697,06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Тетервак Наталья Ильинична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консультант заместителя председателя Думы городского округа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 1/2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45,5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579 047,31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 1/2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45,5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Супруг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 xml:space="preserve">доля </w:t>
            </w:r>
            <w:r>
              <w:lastRenderedPageBreak/>
              <w:t>1/2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45,5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</w:t>
            </w:r>
            <w:r>
              <w:lastRenderedPageBreak/>
              <w:t>вой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 xml:space="preserve">а/м </w:t>
            </w:r>
            <w:r>
              <w:lastRenderedPageBreak/>
              <w:t>Лада Калина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288 233,0</w:t>
            </w:r>
            <w:r>
              <w:lastRenderedPageBreak/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 </w:t>
            </w:r>
          </w:p>
        </w:tc>
      </w:tr>
      <w:tr w:rsidR="003C2C5E" w:rsidTr="003C2C5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45,5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3C2C5E" w:rsidTr="003C2C5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Шарафан Евгений Владимирович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заместитель руководителя аппарата Думы городского округа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 -  1/3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67,8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 для коллективного пользования (безвозмездное пользование)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570,0</w:t>
            </w:r>
          </w:p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Легковой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P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  <w:rPr>
                <w:lang w:val="en-US"/>
              </w:rPr>
            </w:pPr>
            <w:r>
              <w:t>а</w:t>
            </w:r>
            <w:r w:rsidRPr="003C2C5E">
              <w:rPr>
                <w:lang w:val="en-US"/>
              </w:rPr>
              <w:t>/</w:t>
            </w:r>
            <w:r>
              <w:t>м</w:t>
            </w:r>
            <w:r w:rsidRPr="003C2C5E">
              <w:rPr>
                <w:lang w:val="en-US"/>
              </w:rPr>
              <w:t xml:space="preserve"> KIA ED (Ceed)</w:t>
            </w:r>
          </w:p>
          <w:p w:rsidR="003C2C5E" w:rsidRP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  <w:rPr>
                <w:lang w:val="en-US"/>
              </w:rPr>
            </w:pPr>
            <w:r w:rsidRPr="003C2C5E">
              <w:rPr>
                <w:lang w:val="en-US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886 146,82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Гаражный бокс (безвозмездное пользование)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Иные транспортные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а/прицеп «Пчёлка – 8122012»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 участок  (землепользова</w:t>
            </w:r>
          </w:p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ние) для дальнейшег</w:t>
            </w:r>
            <w:r>
              <w:lastRenderedPageBreak/>
              <w:t>о использования садового участка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590,0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3C2C5E" w:rsidTr="003C2C5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Жилое строение без права регистрации (безвозмездное пользование)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Супруга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Земельный  участок (земли населенных пунктов для дальнейшего использования садового участка)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590,0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542 634,49</w:t>
            </w:r>
          </w:p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С учетом пенсии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31,6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доля  - 2/3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67,8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3C2C5E" w:rsidTr="003C2C5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20.5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3C2C5E" w:rsidTr="003C2C5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Жилое строение без права регистрации (дача)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индивидуальна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60,0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pStyle w:val="a3"/>
              <w:spacing w:before="105" w:beforeAutospacing="0" w:after="105" w:afterAutospacing="0"/>
              <w:ind w:left="60" w:right="60"/>
              <w:jc w:val="center"/>
            </w:pPr>
            <w:r>
              <w:t> </w:t>
            </w:r>
          </w:p>
        </w:tc>
      </w:tr>
      <w:tr w:rsidR="003C2C5E" w:rsidTr="003C2C5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C5E" w:rsidRDefault="003C2C5E">
            <w:pPr>
              <w:rPr>
                <w:szCs w:val="24"/>
              </w:rPr>
            </w:pPr>
          </w:p>
        </w:tc>
      </w:tr>
    </w:tbl>
    <w:p w:rsidR="0097184D" w:rsidRPr="00807380" w:rsidRDefault="0097184D" w:rsidP="00807380"/>
    <w:sectPr w:rsidR="0097184D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C2C5E"/>
    <w:rsid w:val="003D090D"/>
    <w:rsid w:val="004E4A62"/>
    <w:rsid w:val="00553AA0"/>
    <w:rsid w:val="00595A02"/>
    <w:rsid w:val="00777841"/>
    <w:rsid w:val="00807380"/>
    <w:rsid w:val="008C09C5"/>
    <w:rsid w:val="0097184D"/>
    <w:rsid w:val="00BE110E"/>
    <w:rsid w:val="00C41EE7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C2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2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6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69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2017-07-17T15:04:00Z</dcterms:modified>
</cp:coreProperties>
</file>