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F6" w:rsidRDefault="005A2AF6" w:rsidP="005A2AF6">
      <w:pPr>
        <w:pStyle w:val="1"/>
        <w:spacing w:before="0" w:after="225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t>Администрация Пижанского района</w:t>
      </w:r>
    </w:p>
    <w:p w:rsidR="005A2AF6" w:rsidRDefault="005A2AF6" w:rsidP="005A2AF6">
      <w:pPr>
        <w:spacing w:before="100" w:beforeAutospacing="1" w:after="75"/>
        <w:jc w:val="center"/>
        <w:rPr>
          <w:color w:val="242424"/>
          <w:szCs w:val="24"/>
        </w:rPr>
      </w:pPr>
      <w:r>
        <w:rPr>
          <w:b/>
          <w:bCs/>
          <w:color w:val="242424"/>
        </w:rPr>
        <w:t>Сведения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для размещения на официальном сайте Пижанского района и предоставления этих сведений местным средствам массовой информации для опубликования</w:t>
      </w:r>
    </w:p>
    <w:p w:rsidR="005A2AF6" w:rsidRDefault="005A2AF6" w:rsidP="005A2AF6">
      <w:pPr>
        <w:pStyle w:val="date"/>
        <w:numPr>
          <w:ilvl w:val="0"/>
          <w:numId w:val="1"/>
        </w:numPr>
        <w:spacing w:before="0" w:beforeAutospacing="0" w:after="75" w:afterAutospacing="0"/>
        <w:ind w:left="0"/>
        <w:rPr>
          <w:rFonts w:ascii="Arial" w:hAnsi="Arial" w:cs="Arial"/>
          <w:b/>
          <w:bCs/>
          <w:color w:val="6A6A6A"/>
          <w:sz w:val="17"/>
          <w:szCs w:val="17"/>
        </w:rPr>
      </w:pPr>
      <w:r>
        <w:rPr>
          <w:rFonts w:ascii="Arial" w:hAnsi="Arial" w:cs="Arial"/>
          <w:b/>
          <w:bCs/>
          <w:color w:val="6A6A6A"/>
          <w:sz w:val="17"/>
          <w:szCs w:val="17"/>
        </w:rPr>
        <w:t>12 мая 2017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74"/>
        <w:gridCol w:w="2091"/>
        <w:gridCol w:w="1807"/>
        <w:gridCol w:w="1072"/>
        <w:gridCol w:w="1014"/>
        <w:gridCol w:w="1925"/>
        <w:gridCol w:w="1649"/>
        <w:gridCol w:w="1044"/>
        <w:gridCol w:w="1022"/>
        <w:gridCol w:w="1389"/>
      </w:tblGrid>
      <w:tr w:rsidR="005A2AF6" w:rsidTr="005A2AF6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Фамилия, имя, отчество, 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Декларированный годовой доход за отчетный период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с 01 января 2016 года по 31 декабря 2016 года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Сведения об источниках получения средств</w:t>
            </w:r>
          </w:p>
        </w:tc>
      </w:tr>
      <w:tr w:rsidR="005A2AF6" w:rsidTr="005A2AF6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F6" w:rsidRDefault="005A2AF6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F6" w:rsidRDefault="005A2AF6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Площадь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Страна распо-ложения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F6" w:rsidRDefault="005A2AF6">
            <w:pPr>
              <w:rPr>
                <w:color w:val="242424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Евстропов Сергей Михайлович -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Глава Пижанского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-годовой доход – 1118978,58 руб. в т.ч.: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-доход по основному месту работы - 759902,21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доход от вкладов в банке – 227166,46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-иные доходы - 120000,0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-иные доходы – 11910,0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квартира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63,7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Pr="005A2AF6" w:rsidRDefault="005A2AF6">
            <w:pPr>
              <w:pStyle w:val="a3"/>
              <w:spacing w:after="75" w:afterAutospacing="0"/>
              <w:rPr>
                <w:color w:val="242424"/>
                <w:lang w:val="en-US"/>
              </w:rPr>
            </w:pPr>
            <w:r w:rsidRPr="005A2AF6">
              <w:rPr>
                <w:color w:val="242424"/>
                <w:lang w:val="en-US"/>
              </w:rPr>
              <w:t>TAYOTA LAND CRUISER 200</w:t>
            </w:r>
          </w:p>
          <w:p w:rsidR="005A2AF6" w:rsidRPr="005A2AF6" w:rsidRDefault="005A2AF6">
            <w:pPr>
              <w:pStyle w:val="a3"/>
              <w:spacing w:after="75" w:afterAutospacing="0"/>
              <w:rPr>
                <w:color w:val="242424"/>
                <w:lang w:val="en-US"/>
              </w:rPr>
            </w:pPr>
            <w:r w:rsidRPr="005A2AF6">
              <w:rPr>
                <w:color w:val="242424"/>
                <w:lang w:val="en-US"/>
              </w:rPr>
              <w:t>TAYOTA LAND CRUISER 200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УРАЛ 432030.01 грузовой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КАМАЗ 45143, грузовой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ПРИЦЕП самосвальный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-годовой доход – 253860,30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в т.ч.: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-доход по основному месту работы - 253848,06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доход от вкладов в банке – 12,24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- 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Несовершеннолетние дети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Мотовилов Сергей Павлович-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первый заместитель главы администрации района по вопросам жизнеобеспечения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годовой доход – 546115,42 руб. в т.ч.: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доход по основному месту работы – 393244,65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иные доходы - 82224,00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иные доходы - 70638,00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доход от вкладов в банке 8,77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квартира (совместная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Pr="005A2AF6" w:rsidRDefault="005A2AF6">
            <w:pPr>
              <w:pStyle w:val="a3"/>
              <w:spacing w:after="75" w:afterAutospacing="0"/>
              <w:rPr>
                <w:color w:val="242424"/>
                <w:lang w:val="en-US"/>
              </w:rPr>
            </w:pPr>
            <w:r>
              <w:rPr>
                <w:color w:val="242424"/>
              </w:rPr>
              <w:t>Автомобиль</w:t>
            </w:r>
            <w:r w:rsidRPr="005A2AF6">
              <w:rPr>
                <w:rStyle w:val="apple-converted-space"/>
                <w:color w:val="242424"/>
                <w:lang w:val="en-US"/>
              </w:rPr>
              <w:t> </w:t>
            </w:r>
            <w:r w:rsidRPr="005A2AF6">
              <w:rPr>
                <w:color w:val="242424"/>
                <w:lang w:val="en-US"/>
              </w:rPr>
              <w:br/>
              <w:t>KIA Soul</w:t>
            </w:r>
          </w:p>
          <w:p w:rsidR="005A2AF6" w:rsidRPr="005A2AF6" w:rsidRDefault="005A2AF6">
            <w:pPr>
              <w:pStyle w:val="a3"/>
              <w:spacing w:after="75" w:afterAutospacing="0"/>
              <w:rPr>
                <w:color w:val="242424"/>
                <w:lang w:val="en-US"/>
              </w:rPr>
            </w:pPr>
            <w:r>
              <w:rPr>
                <w:color w:val="242424"/>
              </w:rPr>
              <w:t>Автомобиль</w:t>
            </w:r>
            <w:r w:rsidRPr="005A2AF6">
              <w:rPr>
                <w:rStyle w:val="apple-converted-space"/>
                <w:color w:val="242424"/>
                <w:lang w:val="en-US"/>
              </w:rPr>
              <w:t> </w:t>
            </w:r>
            <w:r w:rsidRPr="005A2AF6">
              <w:rPr>
                <w:color w:val="242424"/>
                <w:lang w:val="en-US"/>
              </w:rPr>
              <w:br/>
              <w:t>FORD TRANSIT FT260S TDE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Снегоболотоход</w:t>
            </w:r>
            <w:r>
              <w:rPr>
                <w:color w:val="242424"/>
              </w:rPr>
              <w:br/>
              <w:t>UTV800HS800H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квартира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53,3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годовой доход – 348995,34 руб. в т.ч.: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доход по основному месту работы – 348995,14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доход от вкладов в банке 0,20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квартира (совместная собственность)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квартира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(долевая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23,7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квартира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(долевая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Скрипин Сергей Юрьевич -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заместитель главы администрации района, начальник РУО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годовой доход – 257374,13 руб. в т.ч.: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доход по основному месту работы – 238164,92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иные доходы – 16986,67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 xml:space="preserve">- доход от вкладов </w:t>
            </w:r>
            <w:r>
              <w:rPr>
                <w:color w:val="242424"/>
              </w:rPr>
              <w:lastRenderedPageBreak/>
              <w:t>в банке 2222,54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квартира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(долевая собственность)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55,9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TAYOTA RAV4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годовой доход – 791745,34 руб. в т.ч.: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доход по основному месту работы – 791745,34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квартира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(долевая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LADA KALINA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Хахаева Татьяна Юрьевна, заместитель главы администрации района, заведующая отделом экономики и прогнозирования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-годовой доход – 409572,73 руб. в т.ч.: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-доход по основному месту работы – 409572,89   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-доход от вкладов в банках – 0,16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-земельный участок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1666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-годовой доход 237673,85 руб. в т.ч.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-доход по основному месту работы 237674,53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-доход от вкладов в банках – 0,68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лег. автомобиль ВАЗ-21214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мотоцикл ИЖ-Ю-5К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прицеп к лег. 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-квартира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35,3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1666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Данилова Татьяна Владимировна, заместитель главы администрации, начальник управлении сельского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-годовой доход 354600,57 руб. в т.ч.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-доход по основному месту работы 354497,31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-доход от вкладов в банках – 0,06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иные доходы – 103,20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 xml:space="preserve">-годовой доход </w:t>
            </w:r>
            <w:r>
              <w:rPr>
                <w:color w:val="242424"/>
              </w:rPr>
              <w:lastRenderedPageBreak/>
              <w:t>147715,07 руб. в т.ч.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пенсия МВД 113668,88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иные доходы 31659,24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иные доходы 2249,28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-доход от вкладов в банках – 137,67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 xml:space="preserve">LADA PRIORA </w:t>
            </w:r>
            <w:r>
              <w:rPr>
                <w:color w:val="242424"/>
              </w:rPr>
              <w:lastRenderedPageBreak/>
              <w:t>217230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Вохминцева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Татьяна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Валентиновна , управляющая делами администрации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-годовой доход - 1282586,42 руб. в т.ч.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-доход по основному месту работы 370586,42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-доход от вкладов в банках 108,95.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 xml:space="preserve">- продажа недвижимости </w:t>
            </w:r>
            <w:r>
              <w:rPr>
                <w:color w:val="242424"/>
              </w:rPr>
              <w:lastRenderedPageBreak/>
              <w:t>650000,00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продажа недвижимости 200000,00 руб.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иные доходы   62000,00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-квартира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жилой дом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48,2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58,4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2546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автомобиль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Mercedec VITO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</w:rPr>
            </w:pP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Зверева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Надежда Николаевна, председатель Контрольно - счетной комиссии Пижанского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-годовой доход - 274322,92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руб. в т.ч.</w:t>
            </w:r>
            <w:r>
              <w:rPr>
                <w:rStyle w:val="apple-converted-space"/>
                <w:color w:val="242424"/>
              </w:rPr>
              <w:t> 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-доход по основному месту работы 265122,92 руб.</w:t>
            </w:r>
            <w:r>
              <w:rPr>
                <w:rStyle w:val="apple-converted-space"/>
                <w:color w:val="242424"/>
              </w:rPr>
              <w:t> 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 иные доходы 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-годовой доход - 93294,09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руб. в т.ч.</w:t>
            </w:r>
            <w:r>
              <w:rPr>
                <w:rStyle w:val="apple-converted-space"/>
                <w:color w:val="242424"/>
              </w:rPr>
              <w:t> 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-доход по основному месту работы 93294,09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-квартира</w:t>
            </w:r>
          </w:p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ВАЗ-21099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Несовершеннолетние дети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</w:p>
        </w:tc>
      </w:tr>
    </w:tbl>
    <w:p w:rsidR="005A2AF6" w:rsidRDefault="005A2AF6" w:rsidP="005A2AF6">
      <w:pPr>
        <w:pStyle w:val="a3"/>
        <w:numPr>
          <w:ilvl w:val="0"/>
          <w:numId w:val="1"/>
        </w:numPr>
        <w:spacing w:after="75" w:afterAutospacing="0"/>
        <w:ind w:left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Управляющая делами _________________Т.В. Вохминцева</w:t>
      </w:r>
    </w:p>
    <w:p w:rsidR="005A2AF6" w:rsidRDefault="005A2AF6">
      <w:pPr>
        <w:spacing w:after="0" w:line="240" w:lineRule="auto"/>
      </w:pPr>
      <w:r>
        <w:br w:type="page"/>
      </w:r>
    </w:p>
    <w:p w:rsidR="005A2AF6" w:rsidRDefault="005A2AF6" w:rsidP="005A2AF6">
      <w:pPr>
        <w:pStyle w:val="1"/>
        <w:spacing w:before="0" w:after="225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lastRenderedPageBreak/>
        <w:t>Финансовое управление администрации Пижанского района</w:t>
      </w:r>
    </w:p>
    <w:p w:rsidR="005A2AF6" w:rsidRDefault="005A2AF6" w:rsidP="005A2AF6">
      <w:pPr>
        <w:spacing w:before="100" w:beforeAutospacing="1" w:after="75"/>
        <w:jc w:val="center"/>
        <w:rPr>
          <w:color w:val="242424"/>
          <w:szCs w:val="24"/>
        </w:rPr>
      </w:pPr>
      <w:r>
        <w:rPr>
          <w:b/>
          <w:bCs/>
          <w:color w:val="242424"/>
        </w:rPr>
        <w:t>Сведения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для размещения на официальном сайте Пижанского района и предоставления этих сведений местным средствам массовой информации для опубликования</w:t>
      </w:r>
    </w:p>
    <w:p w:rsidR="005A2AF6" w:rsidRDefault="005A2AF6" w:rsidP="005A2AF6">
      <w:pPr>
        <w:pStyle w:val="date"/>
        <w:numPr>
          <w:ilvl w:val="0"/>
          <w:numId w:val="2"/>
        </w:numPr>
        <w:spacing w:before="0" w:beforeAutospacing="0" w:after="75" w:afterAutospacing="0"/>
        <w:ind w:left="0"/>
        <w:rPr>
          <w:rFonts w:ascii="Arial" w:hAnsi="Arial" w:cs="Arial"/>
          <w:b/>
          <w:bCs/>
          <w:color w:val="6A6A6A"/>
          <w:sz w:val="17"/>
          <w:szCs w:val="17"/>
        </w:rPr>
      </w:pPr>
      <w:r>
        <w:rPr>
          <w:rFonts w:ascii="Arial" w:hAnsi="Arial" w:cs="Arial"/>
          <w:b/>
          <w:bCs/>
          <w:color w:val="6A6A6A"/>
          <w:sz w:val="17"/>
          <w:szCs w:val="17"/>
        </w:rPr>
        <w:t>12 мая 2017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01"/>
        <w:gridCol w:w="2251"/>
        <w:gridCol w:w="1687"/>
        <w:gridCol w:w="1018"/>
        <w:gridCol w:w="1054"/>
        <w:gridCol w:w="2231"/>
        <w:gridCol w:w="1680"/>
        <w:gridCol w:w="1058"/>
        <w:gridCol w:w="1051"/>
        <w:gridCol w:w="1456"/>
      </w:tblGrid>
      <w:tr w:rsidR="005A2AF6" w:rsidTr="005A2AF6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Фамилия, имя, отчество, 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Декларированный годовой доход за отчетный период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 «01» января 2016 года по «31» декабря 2016 года (руб.)</w:t>
            </w:r>
            <w:r>
              <w:rPr>
                <w:rStyle w:val="apple-converted-space"/>
                <w:color w:val="242424"/>
                <w:sz w:val="21"/>
                <w:szCs w:val="21"/>
                <w:vertAlign w:val="superscript"/>
              </w:rPr>
              <w:t> </w:t>
            </w:r>
            <w:r>
              <w:rPr>
                <w:color w:val="242424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Сведения об источниках получения средств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  <w:sz w:val="21"/>
                <w:szCs w:val="21"/>
                <w:vertAlign w:val="superscript"/>
              </w:rPr>
              <w:t>2</w:t>
            </w:r>
          </w:p>
        </w:tc>
      </w:tr>
      <w:tr w:rsidR="005A2AF6" w:rsidTr="005A2AF6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F6" w:rsidRDefault="005A2AF6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F6" w:rsidRDefault="005A2AF6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Площадь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Страна распо-ложения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Транспортные средства</w:t>
            </w:r>
            <w:r>
              <w:rPr>
                <w:color w:val="2424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F6" w:rsidRDefault="005A2AF6">
            <w:pPr>
              <w:rPr>
                <w:color w:val="242424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Седых Людмила Николаевна,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начальник финансового управления, врио заместителя главы администрации района по экономике, финансам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Доход по основному месту работы – 298 597,10;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Доход от вкладов в банках и иных кредитных организациях – 623,07;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ИТОГО доход за отчетный период – 299220,17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долевая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1/3 доли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Садовый 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57,8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Земельный участок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400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Доход от продажи транспортного средства – 480000;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 xml:space="preserve">Доход от вкладов в банках и иных кредитных организациях – </w:t>
            </w:r>
            <w:r>
              <w:rPr>
                <w:color w:val="242424"/>
              </w:rPr>
              <w:lastRenderedPageBreak/>
              <w:t>0,04;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ИТОГО доход за отчетный период – 480 000,04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lastRenderedPageBreak/>
              <w:t>долевая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1/3 доля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Земельный участок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lastRenderedPageBreak/>
              <w:t>57,8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7 686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Легковой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MERSEDES BENZ VITO 108D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Мототранспортное средство ИЖ-П4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</w:tr>
    </w:tbl>
    <w:p w:rsidR="005A2AF6" w:rsidRDefault="005A2AF6" w:rsidP="005A2AF6">
      <w:pPr>
        <w:pStyle w:val="a3"/>
        <w:numPr>
          <w:ilvl w:val="0"/>
          <w:numId w:val="2"/>
        </w:numPr>
        <w:spacing w:after="75" w:afterAutospacing="0"/>
        <w:ind w:left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Главный специалист – юрисконсульт</w:t>
      </w:r>
      <w:r>
        <w:rPr>
          <w:rFonts w:ascii="Arial" w:hAnsi="Arial" w:cs="Arial"/>
          <w:color w:val="242424"/>
          <w:sz w:val="21"/>
          <w:szCs w:val="21"/>
        </w:rPr>
        <w:br/>
        <w:t>финансового управления администрации Пижанского района                                            Л.А. Филимонова</w:t>
      </w:r>
    </w:p>
    <w:p w:rsidR="005A2AF6" w:rsidRDefault="005A2AF6">
      <w:pPr>
        <w:spacing w:after="0" w:line="240" w:lineRule="auto"/>
      </w:pPr>
      <w:r>
        <w:br w:type="page"/>
      </w:r>
    </w:p>
    <w:p w:rsidR="005A2AF6" w:rsidRDefault="005A2AF6" w:rsidP="005A2AF6">
      <w:pPr>
        <w:pStyle w:val="1"/>
        <w:spacing w:before="0" w:after="225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lastRenderedPageBreak/>
        <w:t>Учреждения культуры</w:t>
      </w:r>
    </w:p>
    <w:p w:rsidR="005A2AF6" w:rsidRDefault="005A2AF6" w:rsidP="005A2AF6">
      <w:pPr>
        <w:spacing w:before="100" w:beforeAutospacing="1" w:after="75"/>
        <w:jc w:val="center"/>
        <w:rPr>
          <w:color w:val="242424"/>
          <w:szCs w:val="24"/>
        </w:rPr>
      </w:pPr>
      <w:r>
        <w:rPr>
          <w:b/>
          <w:bCs/>
          <w:color w:val="242424"/>
        </w:rPr>
        <w:t>Сведения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для размещения на официальном сайте Пижанского района и предоставления этих сведений местным средствам массовой информации для опубликования</w:t>
      </w:r>
    </w:p>
    <w:p w:rsidR="005A2AF6" w:rsidRDefault="005A2AF6" w:rsidP="005A2AF6">
      <w:pPr>
        <w:pStyle w:val="date"/>
        <w:numPr>
          <w:ilvl w:val="0"/>
          <w:numId w:val="3"/>
        </w:numPr>
        <w:spacing w:before="0" w:beforeAutospacing="0" w:after="75" w:afterAutospacing="0"/>
        <w:ind w:left="0" w:firstLine="0"/>
        <w:rPr>
          <w:rFonts w:ascii="Arial" w:hAnsi="Arial" w:cs="Arial"/>
          <w:b/>
          <w:bCs/>
          <w:color w:val="6A6A6A"/>
          <w:sz w:val="21"/>
          <w:szCs w:val="21"/>
        </w:rPr>
      </w:pPr>
      <w:r>
        <w:rPr>
          <w:rFonts w:ascii="Arial" w:hAnsi="Arial" w:cs="Arial"/>
          <w:b/>
          <w:bCs/>
          <w:color w:val="6A6A6A"/>
          <w:sz w:val="21"/>
          <w:szCs w:val="21"/>
        </w:rPr>
        <w:t>5 мая 2017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39"/>
        <w:gridCol w:w="2184"/>
        <w:gridCol w:w="1830"/>
        <w:gridCol w:w="1062"/>
        <w:gridCol w:w="1156"/>
        <w:gridCol w:w="1813"/>
        <w:gridCol w:w="1732"/>
        <w:gridCol w:w="1131"/>
        <w:gridCol w:w="1156"/>
        <w:gridCol w:w="1451"/>
      </w:tblGrid>
      <w:tr w:rsidR="005A2AF6" w:rsidTr="005A2A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Фамилия, имя,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отчество,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Декларированный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годовой доход за отчетный период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с «1» января 2016 года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по «31» декабря 2016 года (руб.)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Перечень объектов недвижимого имущества и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транспортные средства, принадлежащие на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Перечень объектов недвижимого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имущества, находящегося в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Сведения об источниках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получения средств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  <w:vertAlign w:val="superscript"/>
              </w:rPr>
              <w:t>2</w:t>
            </w:r>
          </w:p>
        </w:tc>
      </w:tr>
      <w:tr w:rsidR="005A2AF6" w:rsidTr="005A2A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5A2AF6" w:rsidRDefault="005A2AF6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5A2AF6" w:rsidRDefault="005A2AF6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Площадь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Страна распо-ложения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5A2AF6" w:rsidRDefault="005A2AF6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Зверева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Татьяна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Ивановна,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руководитель,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главный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бухгалтер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МУК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«Централизованная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бухгалтерия МУК Пижанского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394808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-доход по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месту работы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157955-пенсия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2458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-доход от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вкладов в банках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555221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– общий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½ доли в праве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общей долевой собственности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на квартиру;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1/3 доли на праве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общей долевой собственности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на квартиру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49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Черных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Эдуард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Владимирович,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директор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МКУК «Пижанская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централизованная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клубная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243020,48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– доход по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месту работы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31315,05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– доход от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вкладов в банках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274335,53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- общий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Автомобиль</w:t>
            </w:r>
          </w:p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CHERY A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359675,00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-доход по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месту работы,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    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Суслопарова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Наталья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Юрьевна,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директор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МКУК «Пижанский краеведческий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музей».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239236,54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– доход по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месту работы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420,03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- доход от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вкладов в банках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29759,61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-работа в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ТИК Пижанского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района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269416,18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– общий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Кислицына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Елена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Вениаминовна,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директор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МКУК «Пижанская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централизованная библиотечная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297728,72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– доход по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месту работы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0,23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- доход от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вкладов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297728,95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– общий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1/2 доли в праве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общей долевой собственности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на квартиру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358461,34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– доход по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месту работы,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0,14 – доход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от вкладов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358461,48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- общий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Автомобиль Рено Логан ВАЗ 2113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Автоприцеп Курганский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</w:tbl>
    <w:p w:rsidR="005A2AF6" w:rsidRDefault="005A2AF6" w:rsidP="00807380"/>
    <w:p w:rsidR="005A2AF6" w:rsidRDefault="005A2AF6">
      <w:pPr>
        <w:spacing w:after="0" w:line="240" w:lineRule="auto"/>
      </w:pPr>
      <w:r>
        <w:br w:type="page"/>
      </w:r>
    </w:p>
    <w:p w:rsidR="005A2AF6" w:rsidRDefault="005A2AF6" w:rsidP="005A2AF6">
      <w:pPr>
        <w:pStyle w:val="1"/>
        <w:spacing w:before="0" w:after="225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lastRenderedPageBreak/>
        <w:t>Учреждения образования</w:t>
      </w:r>
    </w:p>
    <w:p w:rsidR="005A2AF6" w:rsidRDefault="005A2AF6" w:rsidP="005A2AF6">
      <w:pPr>
        <w:spacing w:before="100" w:beforeAutospacing="1" w:after="75"/>
        <w:jc w:val="center"/>
        <w:rPr>
          <w:color w:val="242424"/>
          <w:szCs w:val="24"/>
        </w:rPr>
      </w:pPr>
      <w:r>
        <w:rPr>
          <w:b/>
          <w:bCs/>
          <w:color w:val="242424"/>
        </w:rPr>
        <w:t>Сведения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для размещения на официальном сайте Пижанского района и предоставления этих сведений местным средствам массовой информации для опубликования</w:t>
      </w:r>
    </w:p>
    <w:p w:rsidR="005A2AF6" w:rsidRDefault="005A2AF6" w:rsidP="005A2AF6">
      <w:pPr>
        <w:pStyle w:val="date"/>
        <w:numPr>
          <w:ilvl w:val="0"/>
          <w:numId w:val="4"/>
        </w:numPr>
        <w:spacing w:before="0" w:beforeAutospacing="0" w:after="75" w:afterAutospacing="0"/>
        <w:ind w:left="0"/>
        <w:rPr>
          <w:rFonts w:ascii="Arial" w:hAnsi="Arial" w:cs="Arial"/>
          <w:b/>
          <w:bCs/>
          <w:color w:val="6A6A6A"/>
          <w:sz w:val="17"/>
          <w:szCs w:val="17"/>
        </w:rPr>
      </w:pPr>
      <w:r>
        <w:rPr>
          <w:rFonts w:ascii="Arial" w:hAnsi="Arial" w:cs="Arial"/>
          <w:b/>
          <w:bCs/>
          <w:color w:val="6A6A6A"/>
          <w:sz w:val="17"/>
          <w:szCs w:val="17"/>
        </w:rPr>
        <w:t>3 мая 2017</w:t>
      </w:r>
    </w:p>
    <w:tbl>
      <w:tblPr>
        <w:tblW w:w="15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71"/>
        <w:gridCol w:w="2768"/>
        <w:gridCol w:w="1741"/>
        <w:gridCol w:w="1082"/>
        <w:gridCol w:w="1026"/>
        <w:gridCol w:w="2101"/>
        <w:gridCol w:w="1648"/>
        <w:gridCol w:w="1082"/>
        <w:gridCol w:w="1309"/>
        <w:gridCol w:w="1326"/>
      </w:tblGrid>
      <w:tr w:rsidR="005A2AF6" w:rsidTr="005A2A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Фамилия,</w:t>
            </w:r>
            <w:r>
              <w:rPr>
                <w:color w:val="242424"/>
              </w:rPr>
              <w:br/>
              <w:t>имя,</w:t>
            </w:r>
            <w:r>
              <w:rPr>
                <w:color w:val="242424"/>
              </w:rPr>
              <w:br/>
              <w:t>отчество,</w:t>
            </w:r>
            <w:r>
              <w:rPr>
                <w:color w:val="242424"/>
              </w:rPr>
              <w:br/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Декларированный годовой</w:t>
            </w:r>
            <w:r>
              <w:rPr>
                <w:color w:val="242424"/>
              </w:rPr>
              <w:br/>
              <w:t>доход за отчетный период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с «1»января 2016 года по «31» декабря 2016 года (руб.) 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Перечень объектов недвижимого имущества и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транспортные средства, принадлежащие на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Перечень объектов недвижимого</w:t>
            </w:r>
            <w:r>
              <w:rPr>
                <w:color w:val="242424"/>
              </w:rPr>
              <w:br/>
              <w:t>имущества, находящегося</w:t>
            </w:r>
            <w:r>
              <w:rPr>
                <w:color w:val="242424"/>
              </w:rPr>
              <w:br/>
              <w:t>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Сведения</w:t>
            </w:r>
            <w:r>
              <w:rPr>
                <w:color w:val="242424"/>
              </w:rPr>
              <w:br/>
              <w:t>об источниках получения</w:t>
            </w:r>
            <w:r>
              <w:rPr>
                <w:color w:val="242424"/>
              </w:rPr>
              <w:br/>
              <w:t>средств 2</w:t>
            </w:r>
          </w:p>
        </w:tc>
      </w:tr>
      <w:tr w:rsidR="005A2AF6" w:rsidTr="005A2A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5A2AF6" w:rsidRDefault="005A2AF6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5A2AF6" w:rsidRDefault="005A2AF6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Вид объектов</w:t>
            </w:r>
            <w:r>
              <w:rPr>
                <w:color w:val="242424"/>
              </w:rPr>
              <w:br/>
              <w:t>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Площадь</w:t>
            </w:r>
          </w:p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Страна распо-ложения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Транспортные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средства</w:t>
            </w:r>
            <w:r>
              <w:rPr>
                <w:color w:val="2424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Страна</w:t>
            </w:r>
            <w:r>
              <w:rPr>
                <w:color w:val="242424"/>
              </w:rPr>
              <w:br/>
              <w:t>распо-ложения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5A2AF6" w:rsidRDefault="005A2AF6">
            <w:pPr>
              <w:rPr>
                <w:color w:val="242424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Бахтина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Елена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Витальевна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Зарплата по основному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месту работы 330932,17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Пенсия 357852,00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Дом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85,4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Легковой автомобиль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«Нива» LADA 212140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Бусыгина</w:t>
            </w:r>
            <w:r>
              <w:rPr>
                <w:color w:val="242424"/>
              </w:rPr>
              <w:br/>
              <w:t>Ирина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Вячеславовна, 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390899,46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Жилое здание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– общая долевая собственность,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доля в праве 1/2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Земельный участок</w:t>
            </w:r>
            <w:r>
              <w:rPr>
                <w:color w:val="242424"/>
              </w:rPr>
              <w:br/>
              <w:t xml:space="preserve">– общая долевая </w:t>
            </w:r>
            <w:r>
              <w:rPr>
                <w:color w:val="242424"/>
              </w:rPr>
              <w:lastRenderedPageBreak/>
              <w:t>собственность, доля</w:t>
            </w:r>
            <w:r>
              <w:rPr>
                <w:color w:val="242424"/>
              </w:rPr>
              <w:br/>
              <w:t>в праве 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31,1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466493,07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Жилое здание</w:t>
            </w:r>
            <w:r>
              <w:rPr>
                <w:color w:val="242424"/>
              </w:rPr>
              <w:br/>
              <w:t>– общая долевая собственность,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доля в праве 1/2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Земельный участок</w:t>
            </w:r>
            <w:r>
              <w:rPr>
                <w:color w:val="242424"/>
              </w:rPr>
              <w:br/>
              <w:t>– общая долевая собственность,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доля в праве 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31,1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мотоцикл «ИЖ-7.108»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автомобиль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RENAULTLOGAN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Ведерников</w:t>
            </w:r>
            <w:r>
              <w:rPr>
                <w:color w:val="242424"/>
              </w:rPr>
              <w:br/>
              <w:t>Евгений</w:t>
            </w:r>
            <w:r>
              <w:rPr>
                <w:color w:val="242424"/>
              </w:rPr>
              <w:br/>
              <w:t>Николаевич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Директор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339956,74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Лада 219270 Калина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Мотоцикл ИЖ 7-107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Российская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336023,02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сын (дочь)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4051,37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Заузолкова</w:t>
            </w:r>
            <w:r>
              <w:rPr>
                <w:color w:val="242424"/>
              </w:rPr>
              <w:br/>
              <w:t>Лариса</w:t>
            </w:r>
            <w:r>
              <w:rPr>
                <w:color w:val="242424"/>
              </w:rPr>
              <w:br/>
              <w:t>Борисовна</w:t>
            </w:r>
            <w:r>
              <w:rPr>
                <w:color w:val="242424"/>
              </w:rPr>
              <w:br/>
              <w:t>директор</w:t>
            </w:r>
            <w:r>
              <w:rPr>
                <w:color w:val="242424"/>
              </w:rPr>
              <w:br/>
              <w:t>МКОУ ООШ</w:t>
            </w:r>
            <w:r>
              <w:rPr>
                <w:color w:val="242424"/>
              </w:rPr>
              <w:br/>
              <w:t>с. Обухово</w:t>
            </w:r>
            <w:r>
              <w:rPr>
                <w:color w:val="242424"/>
              </w:rPr>
              <w:br/>
              <w:t>Пижанского</w:t>
            </w:r>
            <w:r>
              <w:rPr>
                <w:color w:val="242424"/>
              </w:rPr>
              <w:br/>
              <w:t>района</w:t>
            </w:r>
            <w:r>
              <w:rPr>
                <w:color w:val="242424"/>
              </w:rPr>
              <w:br/>
              <w:t>Кировской</w:t>
            </w:r>
            <w:r>
              <w:rPr>
                <w:color w:val="242424"/>
              </w:rPr>
              <w:br/>
            </w:r>
            <w:r>
              <w:rPr>
                <w:color w:val="242424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401741.16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ВАЗ 210740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130333.2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ВАЗ-2006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ИЖ-7.107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ЯВА- 350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Метелёва</w:t>
            </w:r>
            <w:r>
              <w:rPr>
                <w:color w:val="242424"/>
              </w:rPr>
              <w:br/>
              <w:t>Светлана</w:t>
            </w:r>
            <w:r>
              <w:rPr>
                <w:color w:val="242424"/>
              </w:rPr>
              <w:br/>
              <w:t>Васильевна</w:t>
            </w:r>
            <w:r>
              <w:rPr>
                <w:color w:val="242424"/>
              </w:rPr>
              <w:br/>
              <w:t>директор</w:t>
            </w:r>
            <w:r>
              <w:rPr>
                <w:color w:val="242424"/>
              </w:rPr>
              <w:br/>
              <w:t>МКОУ ДО</w:t>
            </w:r>
            <w:r>
              <w:rPr>
                <w:color w:val="242424"/>
              </w:rPr>
              <w:br/>
              <w:t>ДДиЮТ</w:t>
            </w:r>
            <w:r>
              <w:rPr>
                <w:color w:val="242424"/>
              </w:rPr>
              <w:br/>
              <w:t>пгт Пижанка</w:t>
            </w:r>
            <w:r>
              <w:rPr>
                <w:color w:val="242424"/>
              </w:rPr>
              <w:br/>
              <w:t>Кировской</w:t>
            </w:r>
            <w:r>
              <w:rPr>
                <w:color w:val="242424"/>
              </w:rPr>
              <w:br/>
              <w:t>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1) Доход по основному</w:t>
            </w:r>
            <w:r>
              <w:rPr>
                <w:color w:val="242424"/>
              </w:rPr>
              <w:br/>
              <w:t>месту работы – 310353,60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2) доход от вкладов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в банках – 0,60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4) выплата части материнского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капитала – 25 000 ,00.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Общая сумма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дохода – 335354,20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Жилой дом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Долевая собствен-ность 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1) Доход по основному</w:t>
            </w:r>
            <w:r>
              <w:rPr>
                <w:color w:val="242424"/>
              </w:rPr>
              <w:br/>
              <w:t>месту работы – 236681,80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2) доход от вкладов</w:t>
            </w:r>
            <w:r>
              <w:rPr>
                <w:color w:val="242424"/>
              </w:rPr>
              <w:br/>
              <w:t>в банках – 0,00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Общая сумма</w:t>
            </w:r>
            <w:r>
              <w:rPr>
                <w:color w:val="242424"/>
              </w:rPr>
              <w:br/>
              <w:t>дохода – 23661,80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Жилой дом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Долевая собствен-ность 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Легковой автомобиль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Нива Шевроле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Жилой дом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Долевая собствен-ность 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Стипендия – 6000,00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Общая сумма</w:t>
            </w:r>
            <w:r>
              <w:rPr>
                <w:color w:val="242424"/>
              </w:rPr>
              <w:br/>
              <w:t>дохода – 6000,00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Жилой дом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Долевая собствен-ность 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Куликова</w:t>
            </w:r>
            <w:r>
              <w:rPr>
                <w:color w:val="242424"/>
              </w:rPr>
              <w:br/>
              <w:t>Валентина</w:t>
            </w:r>
            <w:r>
              <w:rPr>
                <w:color w:val="242424"/>
              </w:rPr>
              <w:br/>
              <w:t>Павловна, заведующий</w:t>
            </w:r>
            <w:r>
              <w:rPr>
                <w:color w:val="242424"/>
              </w:rPr>
              <w:br/>
              <w:t>МКДОУ д/с</w:t>
            </w:r>
            <w:r>
              <w:rPr>
                <w:color w:val="242424"/>
              </w:rPr>
              <w:br/>
              <w:t>ОВ «Сказка»</w:t>
            </w:r>
            <w:r>
              <w:rPr>
                <w:color w:val="242424"/>
              </w:rPr>
              <w:br/>
              <w:t>пгт Пижанка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Доход по основному</w:t>
            </w:r>
            <w:r>
              <w:rPr>
                <w:color w:val="242424"/>
              </w:rPr>
              <w:br/>
              <w:t>месту работы:   239450,91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Доход от вкладов</w:t>
            </w:r>
            <w:r>
              <w:rPr>
                <w:color w:val="242424"/>
              </w:rPr>
              <w:br/>
              <w:t>в банках и иных кредитных организациях 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12703,96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Доход по основному</w:t>
            </w:r>
            <w:r>
              <w:rPr>
                <w:color w:val="242424"/>
              </w:rPr>
              <w:br/>
              <w:t>месту работы:   45526,05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Доход от вкладов</w:t>
            </w:r>
            <w:r>
              <w:rPr>
                <w:color w:val="242424"/>
              </w:rPr>
              <w:br/>
              <w:t>в банках и иных кредитных организациях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квартира Совместная собственность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1/3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квартира Совместная собственность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1/3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Рыбакова</w:t>
            </w:r>
            <w:r>
              <w:rPr>
                <w:color w:val="242424"/>
              </w:rPr>
              <w:br/>
              <w:t>Римма</w:t>
            </w:r>
            <w:r>
              <w:rPr>
                <w:color w:val="242424"/>
              </w:rPr>
              <w:br/>
              <w:t>Ивановна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директор</w:t>
            </w:r>
            <w:r>
              <w:rPr>
                <w:color w:val="242424"/>
              </w:rPr>
              <w:br/>
              <w:t>МКОУ ООШ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д. Русская</w:t>
            </w:r>
            <w:r>
              <w:rPr>
                <w:color w:val="242424"/>
              </w:rPr>
              <w:br/>
              <w:t>Шуйма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По основному месту</w:t>
            </w:r>
            <w:r>
              <w:rPr>
                <w:color w:val="242424"/>
              </w:rPr>
              <w:br/>
              <w:t>– 265586,75;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Пенсия – 79745,86;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доход от вкладов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в банках —813,67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ИТОГО: 346146,28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Жилой дом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Земельный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67,4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5789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ООО «АргоТорг» - 37173,3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Пособие – 24547,74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доход от вкладов – 0,98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ИТОГО: 61722,02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67,4кв.м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Мотоцикл ИЖ-Ю-43;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Автомобиль ВАЗ 21093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5789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Гапотченко</w:t>
            </w:r>
            <w:r>
              <w:rPr>
                <w:color w:val="242424"/>
              </w:rPr>
              <w:br/>
              <w:t>Татьяна</w:t>
            </w:r>
            <w:r>
              <w:rPr>
                <w:color w:val="242424"/>
              </w:rPr>
              <w:br/>
              <w:t>Геннадьевна</w:t>
            </w:r>
            <w:r>
              <w:rPr>
                <w:color w:val="242424"/>
              </w:rPr>
              <w:br/>
              <w:t>директор</w:t>
            </w:r>
            <w:r>
              <w:rPr>
                <w:color w:val="242424"/>
              </w:rPr>
              <w:br/>
            </w:r>
            <w:r>
              <w:rPr>
                <w:color w:val="242424"/>
              </w:rPr>
              <w:lastRenderedPageBreak/>
              <w:t>МКОУ ДОД</w:t>
            </w:r>
            <w:r>
              <w:rPr>
                <w:color w:val="242424"/>
              </w:rPr>
              <w:br/>
              <w:t>ДШИ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пгт Пижанка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326712,35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41,4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Автомобиль легковой: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В; Fiat 178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 xml:space="preserve">CYN1A Albea; </w:t>
            </w:r>
            <w:r>
              <w:rPr>
                <w:color w:val="242424"/>
              </w:rPr>
              <w:lastRenderedPageBreak/>
              <w:t>350Ф10003508132</w:t>
            </w:r>
            <w:r>
              <w:rPr>
                <w:color w:val="242424"/>
              </w:rPr>
              <w:br/>
              <w:t>;2007г.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0.43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Гусев</w:t>
            </w:r>
            <w:r>
              <w:rPr>
                <w:color w:val="242424"/>
              </w:rPr>
              <w:br/>
              <w:t>Валентин</w:t>
            </w:r>
            <w:r>
              <w:rPr>
                <w:color w:val="242424"/>
              </w:rPr>
              <w:br/>
              <w:t>Васильевич,</w:t>
            </w:r>
            <w:r>
              <w:rPr>
                <w:color w:val="242424"/>
              </w:rPr>
              <w:br/>
              <w:t>директор</w:t>
            </w:r>
            <w:r>
              <w:rPr>
                <w:color w:val="242424"/>
              </w:rPr>
              <w:br/>
              <w:t>МКОУ ООШ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д. Мари-Ошаево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По основному</w:t>
            </w:r>
            <w:r>
              <w:rPr>
                <w:color w:val="242424"/>
              </w:rPr>
              <w:br/>
              <w:t>месту – 460 200.83;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Пенсия – 100 647.99;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Коммунальные</w:t>
            </w:r>
            <w:r>
              <w:rPr>
                <w:color w:val="242424"/>
              </w:rPr>
              <w:br/>
              <w:t>– 34 509.28;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Метод.литертура – 376.67;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ИТОГО: 595 734.77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Квартира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Дачный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15.5кв.м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1080 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ЛАДА ПРИОРА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RENO DASTER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Квартира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Земельный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31 кв.м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531 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По основному месту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– 111 304.40;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Пенсия – 82 892.58;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Коммунальные</w:t>
            </w:r>
            <w:r>
              <w:rPr>
                <w:color w:val="242424"/>
              </w:rPr>
              <w:br/>
              <w:t>– 7 536.00;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Доход от КОГБУ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«Пижанская СББЖ»</w:t>
            </w:r>
            <w:r>
              <w:rPr>
                <w:color w:val="242424"/>
              </w:rPr>
              <w:br/>
              <w:t>- 21 111.19;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Доход от ОАО племзавод «Пижанский» - 75 730.94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ИТОГО: 298 575.11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66.8 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30 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Зыкова</w:t>
            </w:r>
            <w:r>
              <w:rPr>
                <w:color w:val="242424"/>
              </w:rPr>
              <w:br/>
              <w:t>Елена</w:t>
            </w:r>
            <w:r>
              <w:rPr>
                <w:color w:val="242424"/>
              </w:rPr>
              <w:br/>
              <w:t>Александровна, директор</w:t>
            </w:r>
            <w:r>
              <w:rPr>
                <w:color w:val="242424"/>
              </w:rPr>
              <w:br/>
              <w:t>МКОУ ООШ д. Безводное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Пижанского</w:t>
            </w:r>
            <w:r>
              <w:rPr>
                <w:color w:val="242424"/>
              </w:rPr>
              <w:br/>
              <w:t>района</w:t>
            </w:r>
            <w:r>
              <w:rPr>
                <w:color w:val="242424"/>
              </w:rPr>
              <w:br/>
              <w:t>Кировской</w:t>
            </w:r>
            <w:r>
              <w:rPr>
                <w:color w:val="242424"/>
              </w:rPr>
              <w:br/>
              <w:t>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Доход по основному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месту работы - 371996,0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Компенсация комм</w:t>
            </w:r>
            <w:r>
              <w:rPr>
                <w:color w:val="242424"/>
              </w:rPr>
              <w:br/>
              <w:t>.расходов - 20012,74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Использование средств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материнского капитала</w:t>
            </w:r>
            <w:r>
              <w:rPr>
                <w:color w:val="242424"/>
              </w:rPr>
              <w:br/>
              <w:t>- 372597,56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Итого: 764606,3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Доход по основному</w:t>
            </w:r>
            <w:r>
              <w:rPr>
                <w:color w:val="242424"/>
              </w:rPr>
              <w:br/>
              <w:t>месту работы - 127234,55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Работа по совместительству</w:t>
            </w:r>
            <w:r>
              <w:rPr>
                <w:color w:val="242424"/>
              </w:rPr>
              <w:br/>
              <w:t>- 27561,95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Итого: 154796,5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Жилой дом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35, 5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Ваз 21124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-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Клепцова</w:t>
            </w:r>
            <w:r>
              <w:rPr>
                <w:color w:val="242424"/>
              </w:rPr>
              <w:br/>
              <w:t>Екатерина</w:t>
            </w:r>
            <w:r>
              <w:rPr>
                <w:color w:val="242424"/>
              </w:rPr>
              <w:br/>
              <w:t>Евгеньевна</w:t>
            </w:r>
            <w:r>
              <w:rPr>
                <w:color w:val="242424"/>
              </w:rPr>
              <w:br/>
              <w:t>директор</w:t>
            </w:r>
            <w:r>
              <w:rPr>
                <w:color w:val="242424"/>
              </w:rPr>
              <w:br/>
              <w:t>МКОУ ООШ</w:t>
            </w:r>
            <w:r>
              <w:rPr>
                <w:color w:val="242424"/>
              </w:rPr>
              <w:br/>
              <w:t>д. Павлово</w:t>
            </w:r>
            <w:r>
              <w:rPr>
                <w:color w:val="242424"/>
              </w:rPr>
              <w:br/>
              <w:t>Пижанского</w:t>
            </w:r>
            <w:r>
              <w:rPr>
                <w:color w:val="242424"/>
              </w:rPr>
              <w:br/>
              <w:t>района</w:t>
            </w:r>
            <w:r>
              <w:rPr>
                <w:color w:val="242424"/>
              </w:rPr>
              <w:br/>
              <w:t>Кировской</w:t>
            </w:r>
            <w:r>
              <w:rPr>
                <w:color w:val="242424"/>
              </w:rPr>
              <w:br/>
              <w:t>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392486,57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Автомобиль легковой:</w:t>
            </w:r>
          </w:p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ВАЗ 11193 KALINA, 2007г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221157,95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4406+/-46 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4406+/-46 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Договор</w:t>
            </w:r>
            <w:r>
              <w:rPr>
                <w:color w:val="242424"/>
              </w:rPr>
              <w:br/>
              <w:t>аренды земельного участка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сын (дочь)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Мотовилова</w:t>
            </w:r>
            <w:r>
              <w:rPr>
                <w:color w:val="242424"/>
              </w:rPr>
              <w:br/>
              <w:t>Ольга</w:t>
            </w:r>
            <w:r>
              <w:rPr>
                <w:color w:val="242424"/>
              </w:rPr>
              <w:br/>
              <w:t>Алексеевна</w:t>
            </w:r>
            <w:r>
              <w:rPr>
                <w:color w:val="242424"/>
              </w:rPr>
              <w:br/>
              <w:t>директор</w:t>
            </w:r>
            <w:r>
              <w:rPr>
                <w:color w:val="242424"/>
              </w:rPr>
              <w:br/>
              <w:t>МКОУ СОШ</w:t>
            </w:r>
            <w:r>
              <w:rPr>
                <w:color w:val="242424"/>
              </w:rPr>
              <w:br/>
              <w:t>с УИОП</w:t>
            </w:r>
            <w:r>
              <w:rPr>
                <w:color w:val="242424"/>
              </w:rPr>
              <w:br/>
              <w:t>пгт Пижанка</w:t>
            </w:r>
            <w:r>
              <w:rPr>
                <w:color w:val="242424"/>
              </w:rPr>
              <w:br/>
              <w:t>Кировской</w:t>
            </w:r>
            <w:r>
              <w:rPr>
                <w:color w:val="242424"/>
              </w:rPr>
              <w:br/>
              <w:t>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По основному месту</w:t>
            </w:r>
            <w:r>
              <w:rPr>
                <w:color w:val="242424"/>
              </w:rPr>
              <w:br/>
              <w:t>работы 393190,17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Доход от вкладов</w:t>
            </w:r>
            <w:r>
              <w:rPr>
                <w:color w:val="242424"/>
              </w:rPr>
              <w:br/>
              <w:t>в банках и иных кредитных организациях 14,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Иные доходы: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Компенсация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расходов по ЖКУ73617,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Компенсация на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обеспечение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книгоиздательской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r>
              <w:rPr>
                <w:color w:val="242424"/>
              </w:rPr>
              <w:lastRenderedPageBreak/>
              <w:t>продукции и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периодических изданий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1200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итого: 468021,17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По основному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месту работы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297623,62</w:t>
            </w:r>
            <w:r>
              <w:rPr>
                <w:color w:val="242424"/>
              </w:rPr>
              <w:br/>
              <w:t>Доход от вкладов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в банках и иных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кредитных организациях 1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итого: 297624,62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ВАЗ 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Попенова</w:t>
            </w:r>
            <w:r>
              <w:rPr>
                <w:color w:val="242424"/>
              </w:rPr>
              <w:br/>
              <w:t> Нина</w:t>
            </w:r>
            <w:r>
              <w:rPr>
                <w:color w:val="242424"/>
              </w:rPr>
              <w:br/>
              <w:t> Владимировна</w:t>
            </w:r>
            <w:r>
              <w:rPr>
                <w:color w:val="242424"/>
              </w:rPr>
              <w:br/>
              <w:t>директор</w:t>
            </w:r>
            <w:r>
              <w:rPr>
                <w:color w:val="242424"/>
              </w:rPr>
              <w:br/>
              <w:t> МКУ «РЦ</w:t>
            </w:r>
            <w:r>
              <w:rPr>
                <w:color w:val="242424"/>
              </w:rPr>
              <w:br/>
              <w:t>образования</w:t>
            </w:r>
            <w:r>
              <w:rPr>
                <w:color w:val="242424"/>
              </w:rPr>
              <w:br/>
              <w:t> Пижанского</w:t>
            </w:r>
            <w:r>
              <w:rPr>
                <w:color w:val="242424"/>
              </w:rPr>
              <w:br/>
              <w:t> района»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261411,63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2х комнатная 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45082,53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ВАЗ 21007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Седых</w:t>
            </w:r>
            <w:r>
              <w:rPr>
                <w:color w:val="151515"/>
              </w:rPr>
              <w:br/>
              <w:t>Ольга</w:t>
            </w:r>
            <w:r>
              <w:rPr>
                <w:color w:val="151515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319615,36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Квартира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113,5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497 кв.м</w:t>
            </w:r>
            <w:r>
              <w:rPr>
                <w:rStyle w:val="apple-converted-space"/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2574499,10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Мерседес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Мерседес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Мерседес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Iveko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ВАЗ 21099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497 кв.м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113,5 кв.м.</w:t>
            </w:r>
            <w:r>
              <w:rPr>
                <w:rStyle w:val="apple-converted-space"/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сын (дочь)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113,5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497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сын (дочь)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497 кв.м.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113,5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Мурзин</w:t>
            </w:r>
            <w:r>
              <w:rPr>
                <w:color w:val="151515"/>
              </w:rPr>
              <w:br/>
              <w:t>Сергей</w:t>
            </w:r>
            <w:r>
              <w:rPr>
                <w:color w:val="151515"/>
              </w:rPr>
              <w:br/>
              <w:t>Валентинович</w:t>
            </w:r>
            <w:r>
              <w:rPr>
                <w:color w:val="151515"/>
              </w:rPr>
              <w:br/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По основному месту работы 76251,45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Сбербанк30.22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Сбербанк33879.72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Россельхозбанк16,071.93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Россельхозбанк10.00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Россельхозбанк61,624.17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По основному месту работы 259901.14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Сбербанк10.00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Россельхозбанк59.29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Россельхозбанк5.77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Россельхозбанк9,016.59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Россельхозбанк3,923.73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Россельхозбанк41,400.00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Сырова</w:t>
            </w:r>
            <w:r>
              <w:rPr>
                <w:color w:val="151515"/>
              </w:rPr>
              <w:br/>
              <w:t>Надежда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Валентиновна</w:t>
            </w:r>
            <w:r>
              <w:rPr>
                <w:color w:val="151515"/>
              </w:rPr>
              <w:br/>
              <w:t> 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367679,40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1) земельный участок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2) земельный участок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3) 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1748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1660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LADA, 217010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733630,00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1) земельный участок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2) земельный участок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3) земельный участок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4) 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2045700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36000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1411896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56,6</w:t>
            </w:r>
            <w:r>
              <w:rPr>
                <w:rStyle w:val="apple-converted-space"/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1) трактор МТЗ-80Л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2) трактор МТЗ-82Л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3) трактор 150К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4) комбайн СК-5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5) комбайн СК-5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6) ЗИЛ-130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7) ИЖ-21251-010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1) земельный участок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2) земельный участок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3) 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2394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1594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1980</w:t>
            </w:r>
            <w:r>
              <w:rPr>
                <w:rStyle w:val="apple-converted-space"/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Батухтина</w:t>
            </w:r>
            <w:r>
              <w:rPr>
                <w:color w:val="151515"/>
              </w:rPr>
              <w:br/>
              <w:t>Татьяна</w:t>
            </w:r>
            <w:r>
              <w:rPr>
                <w:color w:val="151515"/>
              </w:rPr>
              <w:br/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355603,32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1/5 доля квартиры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46.3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294449,68</w:t>
            </w:r>
            <w:r>
              <w:rPr>
                <w:rStyle w:val="apple-converted-space"/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1/5 доля квартиры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Земельные участки (14)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46.3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4957563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Мото-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цикл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«Иж-Ю 5К»,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ВАЗ 21213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МТЗ-80Л</w:t>
            </w:r>
            <w:r>
              <w:rPr>
                <w:rStyle w:val="apple-converted-space"/>
                <w:color w:val="1515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Дом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Земельные участки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290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183 101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сын (дочь)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Уренцов</w:t>
            </w:r>
            <w:r>
              <w:rPr>
                <w:color w:val="151515"/>
              </w:rPr>
              <w:br/>
              <w:t>Валентин</w:t>
            </w:r>
            <w:r>
              <w:rPr>
                <w:rStyle w:val="apple-converted-space"/>
                <w:color w:val="151515"/>
              </w:rPr>
              <w:t> </w:t>
            </w:r>
            <w:r>
              <w:rPr>
                <w:color w:val="151515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459544.90руб.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16кв.м.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  <w:tr w:rsidR="005A2AF6" w:rsidTr="005A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pStyle w:val="a3"/>
              <w:spacing w:after="75" w:afterAutospacing="0"/>
              <w:rPr>
                <w:color w:val="242424"/>
              </w:rPr>
            </w:pPr>
            <w:r>
              <w:rPr>
                <w:color w:val="242424"/>
              </w:rPr>
              <w:t>Уренцова Зоя Михайловна (свои доходы)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487754.54руб.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Форд Фокус 2013г.в.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AF6" w:rsidRDefault="005A2AF6">
            <w:pPr>
              <w:rPr>
                <w:color w:val="151515"/>
                <w:szCs w:val="24"/>
              </w:rPr>
            </w:pPr>
          </w:p>
        </w:tc>
      </w:tr>
    </w:tbl>
    <w:p w:rsidR="005A2AF6" w:rsidRDefault="005A2AF6" w:rsidP="005A2AF6">
      <w:pPr>
        <w:pStyle w:val="a3"/>
        <w:numPr>
          <w:ilvl w:val="0"/>
          <w:numId w:val="4"/>
        </w:numPr>
        <w:spacing w:after="75" w:afterAutospacing="0"/>
        <w:ind w:left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Уренцова Зоя Михайловна (свои доходы)</w:t>
      </w:r>
    </w:p>
    <w:p w:rsidR="005A2AF6" w:rsidRDefault="005A2AF6">
      <w:pPr>
        <w:spacing w:after="0" w:line="240" w:lineRule="auto"/>
      </w:pPr>
      <w:r>
        <w:br w:type="page"/>
      </w:r>
    </w:p>
    <w:p w:rsidR="000B20B9" w:rsidRDefault="000B20B9" w:rsidP="000B20B9">
      <w:pPr>
        <w:pStyle w:val="1"/>
        <w:spacing w:before="0" w:after="225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lastRenderedPageBreak/>
        <w:t>Пижанская районная Дума Кировской области</w:t>
      </w:r>
    </w:p>
    <w:p w:rsidR="000B20B9" w:rsidRDefault="000B20B9" w:rsidP="000B20B9">
      <w:pPr>
        <w:spacing w:before="100" w:beforeAutospacing="1" w:after="75"/>
        <w:jc w:val="center"/>
        <w:rPr>
          <w:color w:val="242424"/>
          <w:szCs w:val="24"/>
        </w:rPr>
      </w:pPr>
      <w:r>
        <w:rPr>
          <w:b/>
          <w:bCs/>
          <w:color w:val="242424"/>
        </w:rPr>
        <w:t>Сведения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для размещения на официальном сайте Пижанского района и предоставления этих сведений местным средствам массовой информации для опубликования</w:t>
      </w:r>
    </w:p>
    <w:p w:rsidR="000B20B9" w:rsidRDefault="000B20B9" w:rsidP="000B20B9">
      <w:pPr>
        <w:pStyle w:val="date"/>
        <w:numPr>
          <w:ilvl w:val="0"/>
          <w:numId w:val="5"/>
        </w:numPr>
        <w:spacing w:before="0" w:beforeAutospacing="0" w:after="75" w:afterAutospacing="0"/>
        <w:ind w:left="0" w:firstLine="0"/>
        <w:rPr>
          <w:rFonts w:ascii="Arial" w:hAnsi="Arial" w:cs="Arial"/>
          <w:b/>
          <w:bCs/>
          <w:color w:val="6A6A6A"/>
          <w:sz w:val="21"/>
          <w:szCs w:val="21"/>
        </w:rPr>
      </w:pPr>
      <w:r>
        <w:rPr>
          <w:rFonts w:ascii="Arial" w:hAnsi="Arial" w:cs="Arial"/>
          <w:b/>
          <w:bCs/>
          <w:color w:val="6A6A6A"/>
          <w:sz w:val="21"/>
          <w:szCs w:val="21"/>
        </w:rPr>
        <w:t>31 мая 2017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66"/>
        <w:gridCol w:w="1977"/>
        <w:gridCol w:w="2097"/>
        <w:gridCol w:w="987"/>
        <w:gridCol w:w="929"/>
        <w:gridCol w:w="1950"/>
        <w:gridCol w:w="1916"/>
        <w:gridCol w:w="991"/>
        <w:gridCol w:w="929"/>
        <w:gridCol w:w="1445"/>
      </w:tblGrid>
      <w:tr w:rsidR="000B20B9" w:rsidTr="000B20B9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Фамилия, имя, отчество, 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Декларированный годовой доход за отчетный период</w:t>
            </w:r>
          </w:p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 «01» января 2015 года по «31» декабря 2015 года (руб.) 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Сведения об источниках получения средств 2</w:t>
            </w:r>
          </w:p>
        </w:tc>
      </w:tr>
      <w:tr w:rsidR="000B20B9" w:rsidTr="000B20B9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Площадь</w:t>
            </w:r>
          </w:p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Страна распо-ложения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Бызов Герман Афанасьевич, председатель Пижанской районной Думы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1395411,78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от вкладов в банках и иных кредитных организациях– 892833,23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от ценных бумаг и долей участия в коммерческих организациях – 127776,57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-пенсия – 192068,64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-пенсия (бюджет области) – 170440,56 руб.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-выплата ЕДВ за звание «Ветеран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труда» -5436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-компенсация расходов на жку ЛК «Ветеран труда» - 6856,78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-жилой дом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-квартира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(для ИЖС)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-гараж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106,4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92,6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1371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-TOYOTA LAND CRUISER, 2012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-УАЗ-22069-04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(аренда)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166554,1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от вкладов в банках и иных кредитных организациях – 2387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-пенсия – 151874,32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-выплата ЕДВ за звание «Ветеран труда» - 5436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-компенсация расходов за ЖКУ ЛК «Ветеран труда» - 6856,78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Басманова Лариса Валерьевна, член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постоянной депутатской комиссии по бюджету, финансам, налогам, экономической и инвестиционной политике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годовой доход – 306660,27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доход по основному месту работу – 306158,21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от вкладов в банке – 0,1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от МКУ «Ресурсный центр образования» – 501,96 руб.;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82,90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4678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4640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4336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140797,91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-пенсия по инвалидности – 140797,91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LADA,217130 (индивидуальная собственность)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ГАЗ-53-12</w:t>
            </w:r>
            <w:r>
              <w:rPr>
                <w:rStyle w:val="apple-converted-space"/>
                <w:rFonts w:ascii="Arial" w:hAnsi="Arial" w:cs="Arial"/>
                <w:color w:val="24242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4678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4640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4336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Ведерников Олег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Николаевич, член постоянной депутатской комиссии по аграрным вопросам, переработке сельскохозяйственной продукции, охране окружающей среды и развитию сельских территорий.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 xml:space="preserve">годовой доход –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363623,69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по основному месту работу – 359491,69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от вкладов в банке – 4132 руб.;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-жилой дом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(общая долевая собственность, 1/3)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Земельный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участок (аренда);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3047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- 124455,12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по основному месту работы - 124455,12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Гудовских Ирина Леонидовна, член постоянной депутатской комиссии по вопросам социальной политики, постоянной депутатской комиссии по аграрным вопросам, переработке сельскохозяйственной продукции, охране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окружающей среды и развитию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годовой доход – 419291,73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по основному месту работы – 419291,61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доход от вкладов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в банке – 0,12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-земельный участок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-квартира 3-ехкомнатная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(индивидуальная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1027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-ВАЗ 21093, 2001 (индивидуальная собственность);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98832,04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пенсия по случаю потери кормильца – 98832,00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от вкладов в банках и иных кредитных организациях – 0,04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квартира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Захарова Тамара Николаевна, член постоянной депутатской комиссии по вопросам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589243, 47руб.;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по основному месту работы – 589243,43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от вкладов в банках и иных кредитных организациях – 0,04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(общая долевая собственность, ¼)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(общая долевая собственность, 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42,8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(фактическое предоставление)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42, 8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117863,56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Доход по основному месту работы – 117863,56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Жилой дом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(общая долевая собственность, ¼)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(общая долевая собственность, 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42,8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 xml:space="preserve">-RENAULT LOGAN,2014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(индивидуальная)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Жилой дом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(фактическое предоставление)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42, 8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(общая долевая собственность, ¼)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(общая долевая, 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42,8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(фактическое предоставление)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42, 8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(общая долевая собственность, ¼)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(общая долевая собственность, 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42,8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(фактическое предоставление)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42, 8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Зыкова Ольга Николаевна, член постоянной депутатской комиссии по бюджету, финансам, налогам,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экономической и инвестиционной политике.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годовой доход – 782045,38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доход по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основному месту работы – 647984,80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от вкладов в банках и иных кредитных организациях – 3922,47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-пенсия – 130138,11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-земельный участок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68,1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78961,04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по основному месту работы – 78961,00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от вкладов в банках и иных кредитных организациях – 0,04руб.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 (индивидуальная собственность)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68,1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SHEVRJET LANOS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ИЖ - 6 114-0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Трактор ЮМЗ-6км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Прицеп (индивидуальная собственность);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Копцева Валентина Анатольевна, член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постоянной депутатской комиссии по вопросам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годовой доход – 241774,92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доход от вкладов в баке - 12593,12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по основному месту работы – 254368,04 руб.;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Жилой дом (фактическое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225111,58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по основному месту работы – 225111,58 руб.;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ВАЗ 21150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Лаптев Игорь Петрович, член постоянной депутатской комиссии по мандатам, регламенту, вопросам местного самоуправления, законности и правопорядку, постоянной депутатской комиссии по предпринимательству,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торговле, ЖКХ, строительству, транспорту 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годовой доход – 1336067,96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по основному месту работы – 315916,37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-доход от вкладов в банках и иных кредитных организациях –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151,59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от продажи автомобиля – 1020000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 земельный участок под ЛПХ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под ЛПХ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(долевая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-жилой дом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 (долевая собственность, ½);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-гараж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731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1840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66,6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KIA Soul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ВАЗ 21053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Прицеп КМЗ-8284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(фактическое предоставлении)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1840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от продажи имущества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от продажи имущества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205713,89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по основному месту работы – 186482,14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от вкладов в банках и иных кредитных организациях – 19231,75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-квартира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66,6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Лаптева Вера Ивановна, председатель постоянной депутатской комиссии по бюджету, финансам, налогам, экономической и инвестиционной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политике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годовой доход – 358534,89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от вкладов в банках и иных кредитных организациях – 3338,29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-пенсия -180722,74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-доплата к пенсии – 157156,56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-компенсация за коммунальные услуги и выплата «Ветеран труда» - 17317,30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-земельный участок;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-квартира (собственность);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-комната (долевая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400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684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66,1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-квартира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-комната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66,1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Репин Николай Иванович, член постоянной депутатской комиссии по предпринимательству, торговле, ЖКХ, строительству, транспорту 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342099,20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по основному месту работы – 218980,88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-пенсия – 123118,32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2450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NISSAN ALMERA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-трактор Т-16М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267869,71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по основному месту работы – 165723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-пенсия –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102146,71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2450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Савельев Иван Ильич, председатель постоянной депутатской комиссии по мандатам, регламенту, вопросам местного самоуправления, законности и правопорядку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193963,48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-пенсия – 193963,48 руб.;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-жилое помещение (комната)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72,7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11,8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 Opel Vectra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-мотоцикл ММВ3-3.112.1;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86175,48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по основному месту работы – 86175,48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 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Скрипин Юрий Петрович, председатель постоянной депутатской комиссии по вопросам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387777,53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от вкладов в банке и иных кредитных организациях - 152422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-компенсация ЖКХ – 44854,28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-доплата «Ветеран труда» - 5436 руб.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-пенсия государственная – 163065,25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-пенсия муниципальная – 22000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-квартира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-дачный домик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-земельный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участок, дачный (индивидуальная собственность)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для ЛПХ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-гараж (индивидуальная собственность)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-гараж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50,4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12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693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183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16,7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211767,39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от вкладов в банке – 77165,80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-пенсия – 134601,59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-квартира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-дачный домик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участок, дачный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-земельный участок для ЛПХ (фактическое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-гараж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-гараж (фактическое предоставление);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50,4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12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693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183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16,7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Сырова Надежда Валентиновна, член постоянной депутатской комиссии по бюджету, финансам, налогам, экономической и инвестиционной политике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367679,40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по основному месту работы – 342476,03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-компенсация за методическую литературу – 376,67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-компенсация расходов за ЖКУ – 23926,70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-суточные при командировках, курсах – 900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-приусадебный земельный участок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-приусадебный 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29,8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1748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LADA 217010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733630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-доход по основному месту работы – 733630,00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 xml:space="preserve">-жилой дом (индивидуальная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сельхозназначения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 земельный участок сельхозназначения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сельхозназначения (индивидуальная собственность);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56,6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2045700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36000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1411896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 xml:space="preserve">-ИЖ-21251-010 (индивидуальная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-ЗИЛ-130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-трактор МТЗ-80Л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-трактор МТЗ-82Л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-трактор 150К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-комбайн СК-5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-комбайн СК-5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 xml:space="preserve">-приусадебный земельный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участок (аренда);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-приусадебный земельный участок (аренда);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-земельный участок – земли поселений (аренда)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2394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1594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Сысоев Сергей Александрович, заместитель председателя Пижанской районной Думы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-868211,92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по основному месту работы – 868211,88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-доход от вкладов в банке – 0,04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Mitsubishi Lancer X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УАЗ-31512 (индивидуальная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КАМАЗ – 53212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Мотоцикл ММВЗ-3.112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-прицеп ГКБ-8551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Квартира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-гараж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-земельный участок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65,3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Тесмеев Александр Иванович, председатель постоянной депутатской комиссии по аграрным вопросам, переработке сельскохозяйственной продукции, охране окружающей среды и развитию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496920,65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по основному месту работы – 423979,35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от вкладов в банке – 13631,30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от работы по совместительству (ОАО «Лактис»)– 59310,00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-жилой дом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-квартира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53,9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Chevrolet NIVA 2005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98832,00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-пенсия – 98832,00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Царегородцева Наталья Петровна, член постоянной депутатской комиссии по аграрным вопросам, переработке сельскохозяйственной продукции, охране окружающей среды и развитию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239816,18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по основному месту работы – 171041,63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от вкладов в банках и иных кредитных организациях – 9362,25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Иные – 59412,30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Квартира (общая долевая собственность, 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Квартира (общая долевая собственность, 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Квартира (фактическое предоставление)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65,1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0,314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Чиргин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63000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Доход по основному месту работы – 63000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Квартира (общая долевая собственность, 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WOLKSWAGEN POLO, 2013 (индивидуальная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Жилой дом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-квартира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(аренда);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(аренда)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(аренда);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60,4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33,1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3581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2570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Годовой доход – 66000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По уходу за ребенком – инвалидом – 66000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(общая долевая собственность 1/3);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-квартира (общая долевая собственность 1/2)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60,4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-квартира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(фактическое предоставление)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Земельный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участок (фактическое предоставление);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60,4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33,1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3581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2570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(общая долевая собственность 1/3)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-квартира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(фактическое предоставление);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(фактическое предоставление)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(фактическое предоставление);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60,4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33,1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3581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2570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</w:t>
            </w:r>
          </w:p>
        </w:tc>
      </w:tr>
      <w:tr w:rsidR="000B20B9" w:rsidTr="000B2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Чирков Владимир Александрович. председатель постоянной депутатской комиссии по предпринимательству, торговле, ЖКХ,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строительству, транспорту 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Годовой доход – 142296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Доход по основному месту работы – 89316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Доход от сдачи в аренду помещений – 6480 руб.;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-доход от взыскания долга по суд. приказу – 46500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Земельный участок под ИЖС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Земельный участок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для ЛПХ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под магазин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Квартира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Магазин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Магазин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-Магазин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5000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5428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1289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99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30,9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53,2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392,9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71,6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FORD фокус – 2010 (индивидуальная собственность);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Hundai Accent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2011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Газель 330232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Автофургон 2007г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RENAULT MASTER (фургон);</w:t>
            </w:r>
          </w:p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Восход – 3м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Земельный участок (аренда)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0B9" w:rsidRDefault="000B20B9">
            <w:pPr>
              <w:pStyle w:val="a3"/>
              <w:spacing w:after="75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Ипотечный кредит, собственные накопления</w:t>
            </w: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31A"/>
    <w:multiLevelType w:val="multilevel"/>
    <w:tmpl w:val="0D30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F65C5"/>
    <w:multiLevelType w:val="multilevel"/>
    <w:tmpl w:val="D1E8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E686C"/>
    <w:multiLevelType w:val="multilevel"/>
    <w:tmpl w:val="98E0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70E60"/>
    <w:multiLevelType w:val="multilevel"/>
    <w:tmpl w:val="4EF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427BF"/>
    <w:multiLevelType w:val="multilevel"/>
    <w:tmpl w:val="1602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B20B9"/>
    <w:rsid w:val="0025133F"/>
    <w:rsid w:val="0033018F"/>
    <w:rsid w:val="003D090D"/>
    <w:rsid w:val="004E4A62"/>
    <w:rsid w:val="00553AA0"/>
    <w:rsid w:val="00595A02"/>
    <w:rsid w:val="005A2AF6"/>
    <w:rsid w:val="00777841"/>
    <w:rsid w:val="00807380"/>
    <w:rsid w:val="00814175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ate">
    <w:name w:val="date"/>
    <w:basedOn w:val="a"/>
    <w:rsid w:val="005A2AF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4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4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4982</Words>
  <Characters>28403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2017-06-26T04:50:00Z</dcterms:modified>
</cp:coreProperties>
</file>