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B9" w:rsidRPr="00D251B9" w:rsidRDefault="00D251B9" w:rsidP="00D251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51B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Сведения о доходах, расходах, об имуществе и обязательствах имущественного характера депутатов Совета депутатов муниципального округа Войковский и членов их семей за период с 1 января 2016 года по 31 декабря 2016 года</w:t>
      </w:r>
    </w:p>
    <w:p w:rsidR="00D251B9" w:rsidRPr="00D251B9" w:rsidRDefault="00D251B9" w:rsidP="00D251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51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4685" w:type="dxa"/>
        <w:tblCellSpacing w:w="0" w:type="dxa"/>
        <w:tblBorders>
          <w:top w:val="outset" w:sz="6" w:space="0" w:color="F0F0F0"/>
          <w:left w:val="outset" w:sz="6" w:space="0" w:color="F0F0F0"/>
          <w:bottom w:val="outset" w:sz="6" w:space="0" w:color="F0F0F0"/>
          <w:right w:val="outset" w:sz="6" w:space="0" w:color="F0F0F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"/>
        <w:gridCol w:w="1837"/>
        <w:gridCol w:w="1099"/>
        <w:gridCol w:w="2357"/>
        <w:gridCol w:w="693"/>
        <w:gridCol w:w="1073"/>
        <w:gridCol w:w="1051"/>
        <w:gridCol w:w="1485"/>
        <w:gridCol w:w="1451"/>
        <w:gridCol w:w="894"/>
        <w:gridCol w:w="1385"/>
        <w:gridCol w:w="1148"/>
        <w:gridCol w:w="894"/>
      </w:tblGrid>
      <w:tr w:rsidR="00D251B9" w:rsidRPr="00D251B9" w:rsidTr="00D251B9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ФИО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Общая сумма задеклари-рованного дохода</w:t>
            </w:r>
          </w:p>
        </w:tc>
        <w:tc>
          <w:tcPr>
            <w:tcW w:w="3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Перечень объектов недвижимости, транспортных средств, приобретенных в 2016 году, сумма сделки которых превышает общий доход муниципального служащего и его (её)супруги(а) за три последних года, предшествующих сделки</w:t>
            </w:r>
          </w:p>
        </w:tc>
        <w:tc>
          <w:tcPr>
            <w:tcW w:w="5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Вид объекта недви-жимости/транспортного средства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Сумма сделки (руб.)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Источник получения средств, за счет которых приобре-тено имущество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Основание приобре-тения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Вид объекта недвижимости, страна расположения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Вид собственности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Площадь (кв.м)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Транспортные средства (вид , марка, модель)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Вид объекта недвижи-мости, страна расположе-ния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Площадь (кв.м)</w:t>
            </w:r>
          </w:p>
        </w:tc>
      </w:tr>
      <w:tr w:rsidR="00D251B9" w:rsidRPr="00D251B9" w:rsidTr="00D251B9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Гребенкина Ирина Юрьевна,  глава муниципального округа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2 199 876, 85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садовый участок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800,0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садовый участок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800,0</w:t>
            </w: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D251B9" w:rsidRPr="00D251B9" w:rsidTr="00D251B9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Закондырин Александр Евгеньевич, депутат Совета депутатов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2 833 976,0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земельный участок под ИЖС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1393,0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легковой автомобиль Toyota land Cruiser 200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55,7</w:t>
            </w: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жилой дом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196,7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легковой  автомобиль Toyota camry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1 215 000,0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земельный участок под ИЖС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общая долевая – 1/2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634,0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жилой дом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общая долевая – 1/2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40,9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37,3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37,3</w:t>
            </w: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37,3</w:t>
            </w:r>
          </w:p>
        </w:tc>
      </w:tr>
      <w:tr w:rsidR="00D251B9" w:rsidRPr="00D251B9" w:rsidTr="00D251B9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Фатеева Татьяна Евгеньевна, депутат Совета депутатов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1 582 434,0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Легковой автомобиль Ленд Ровер Дискавери 4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3 465 471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заем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83,1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легковой автомобиль Ленд Ровер Дискавери 4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нежилое помещение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212,8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83,1</w:t>
            </w: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83,1</w:t>
            </w:r>
          </w:p>
        </w:tc>
      </w:tr>
      <w:tr w:rsidR="00D251B9" w:rsidRPr="00D251B9" w:rsidTr="00D251B9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Круглов Сергей Александрович, депутат Совета депутатов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979 226,64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дачный земельный участок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1062,0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легковой автомобиль Фольскваген Туарег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жилой дом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176,4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баня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29,7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общая долевая – 1/2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83,6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3 747 089,22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дачный земельный участок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598,0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легковой автомобиль CADILLAK SRX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83,6</w:t>
            </w: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жилой дом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42,3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54,7</w:t>
            </w: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D251B9" w:rsidRPr="00D251B9" w:rsidTr="00D251B9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Белавин Владимир Иванович, депутат Совета депутатов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7 720 769,0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садовый участок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762,0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легковой автомобиль Инфинити QX56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67,0</w:t>
            </w: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101,0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 xml:space="preserve">легковой автомобиль </w:t>
            </w: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lastRenderedPageBreak/>
              <w:t>Хенде Солярис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181,0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общая долевая – 1/2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375,0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гараж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общая долевая – 1/2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гараж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общая долевая – 1/2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3 096 950,0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садовый участок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617,0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легковой автомобиль Мерседес Бенц М класс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67,0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151,0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общая долевая – 1/2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375,0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гараж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общая долевая – 1/2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гараж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общая долевая – 1/2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D251B9" w:rsidRPr="00D251B9" w:rsidTr="00D251B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Асланян Эдуард Акопович, депутат Совета Депутатов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lastRenderedPageBreak/>
              <w:t> 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lastRenderedPageBreak/>
              <w:t>327 252,88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легковой автомобиль МЕРСЕДЕС БЕНЦ S 500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31,4</w:t>
            </w:r>
          </w:p>
        </w:tc>
      </w:tr>
      <w:tr w:rsidR="00D251B9" w:rsidRPr="00D251B9" w:rsidTr="00D251B9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Леонтьева Надежда Владимировна, депутат Совета депутатов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3 806 919,91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земельный участок для ИЖС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430,0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легковой автомобиль Opel Corsa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Жилой дом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153,0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общая долевая – 1/3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51,4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1 150 227,90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земельный участок под индивидуальное строительство 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1249,0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Легковой автомобиль Nissan Murano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жилой дом 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общая долевая – 1/3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51,4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D251B9" w:rsidRPr="00D251B9" w:rsidTr="00D251B9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Никитина Людмила Николаевна, депутат Совета депутатов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762 389,53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земельный участок для садоводства 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800,0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садовый дом с хоз.постройками 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38,9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53,3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D251B9" w:rsidRPr="00D251B9" w:rsidTr="00D251B9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Смыслов Николай Вениаминович, депутат Совета депутатов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222 334 399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земельный участок для ИЖС</w:t>
            </w:r>
          </w:p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1986,0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легковой автомобиль Bentley Continental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жилой дом Россия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551,7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легковой автомобиль Mercedes-benz vito 116 CDI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легковой автомобиль  Феррари F149 California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Прогулочная яхта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  <w:tr w:rsidR="00D251B9" w:rsidRPr="00D251B9" w:rsidTr="00D251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240 000,0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1B9" w:rsidRPr="00D251B9" w:rsidRDefault="00D251B9" w:rsidP="00D251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D251B9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1B9" w:rsidRPr="00D251B9" w:rsidRDefault="00D251B9" w:rsidP="00D251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D251B9" w:rsidRDefault="00D251B9" w:rsidP="001C34A2"/>
    <w:p w:rsidR="00D251B9" w:rsidRDefault="00D251B9">
      <w:pPr>
        <w:spacing w:after="0" w:line="240" w:lineRule="auto"/>
      </w:pPr>
      <w:r>
        <w:br w:type="page"/>
      </w:r>
    </w:p>
    <w:p w:rsidR="00CD49A2" w:rsidRPr="00CD49A2" w:rsidRDefault="00CD49A2" w:rsidP="00CD49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49A2">
        <w:rPr>
          <w:rFonts w:ascii="Tahoma" w:eastAsia="Times New Roman" w:hAnsi="Tahoma" w:cs="Tahoma"/>
          <w:b/>
          <w:bCs/>
          <w:color w:val="000000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 служащих, занимающих муниципальные должности администрации муниципального округа Войковский и членов их семей за период с 1 января 2006 года по 31 декабря 2016 года</w:t>
      </w:r>
    </w:p>
    <w:p w:rsidR="00CD49A2" w:rsidRPr="00CD49A2" w:rsidRDefault="00CD49A2" w:rsidP="00CD49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49A2">
        <w:rPr>
          <w:rFonts w:ascii="Tahoma" w:eastAsia="Times New Roman" w:hAnsi="Tahoma" w:cs="Tahoma"/>
          <w:b/>
          <w:bCs/>
          <w:color w:val="000000"/>
          <w:szCs w:val="24"/>
          <w:lang w:eastAsia="ru-RU"/>
        </w:rPr>
        <w:t> </w:t>
      </w:r>
    </w:p>
    <w:tbl>
      <w:tblPr>
        <w:tblW w:w="14685" w:type="dxa"/>
        <w:tblCellSpacing w:w="0" w:type="dxa"/>
        <w:tblBorders>
          <w:top w:val="outset" w:sz="6" w:space="0" w:color="F0F0F0"/>
          <w:left w:val="outset" w:sz="6" w:space="0" w:color="F0F0F0"/>
          <w:bottom w:val="outset" w:sz="6" w:space="0" w:color="F0F0F0"/>
          <w:right w:val="outset" w:sz="6" w:space="0" w:color="F0F0F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1983"/>
        <w:gridCol w:w="1186"/>
        <w:gridCol w:w="929"/>
        <w:gridCol w:w="747"/>
        <w:gridCol w:w="1158"/>
        <w:gridCol w:w="1188"/>
        <w:gridCol w:w="1603"/>
        <w:gridCol w:w="1519"/>
        <w:gridCol w:w="964"/>
        <w:gridCol w:w="1495"/>
        <w:gridCol w:w="1603"/>
        <w:gridCol w:w="964"/>
      </w:tblGrid>
      <w:tr w:rsidR="00CD49A2" w:rsidRPr="00CD49A2" w:rsidTr="00CD49A2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ФИО</w:t>
            </w:r>
          </w:p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Общая сумма задеклари-рованного дохода</w:t>
            </w:r>
          </w:p>
        </w:tc>
        <w:tc>
          <w:tcPr>
            <w:tcW w:w="3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Перечень объектов недвижимости, транспортных средств, приобретенных в 2016 году, сумма сделки которых превышает общий доход муниципального служащего и его (её)супруги(а) за три последних года, предшествующих сделки</w:t>
            </w:r>
          </w:p>
        </w:tc>
        <w:tc>
          <w:tcPr>
            <w:tcW w:w="52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</w:tr>
      <w:tr w:rsidR="00CD49A2" w:rsidRPr="00CD49A2" w:rsidTr="00CD49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A2" w:rsidRPr="00CD49A2" w:rsidRDefault="00CD49A2" w:rsidP="00CD49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A2" w:rsidRPr="00CD49A2" w:rsidRDefault="00CD49A2" w:rsidP="00CD49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A2" w:rsidRPr="00CD49A2" w:rsidRDefault="00CD49A2" w:rsidP="00CD49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Вид объекта недви-жимости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Сумма сделки (руб.)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Источник получения средств, за счет которых приобре-тено имущество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Основание приобрете-ния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Вид объекта недвижимости, страна расположения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Вид собственности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Площадь (кв.м)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Транспортные средства (вид , марка, модель)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Вид объекта недвижимости, страна расположения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Площадь (кв.м)</w:t>
            </w:r>
          </w:p>
        </w:tc>
      </w:tr>
      <w:tr w:rsidR="00CD49A2" w:rsidRPr="00CD49A2" w:rsidTr="00CD49A2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Скоробогатов Борис Александрович</w:t>
            </w:r>
          </w:p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1 555 853,76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легковой автомобиль Дэу Нексия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52,9</w:t>
            </w:r>
          </w:p>
        </w:tc>
      </w:tr>
      <w:tr w:rsidR="00CD49A2" w:rsidRPr="00CD49A2" w:rsidTr="00CD49A2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 xml:space="preserve">Мочалова Вера Алексеевна заместитель </w:t>
            </w: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lastRenderedPageBreak/>
              <w:t>главы администрации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lastRenderedPageBreak/>
              <w:t>2 621 484,50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жилой дом</w:t>
            </w:r>
          </w:p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общая долевая – 1/8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48,0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52,8</w:t>
            </w:r>
          </w:p>
        </w:tc>
      </w:tr>
      <w:tr w:rsidR="00CD49A2" w:rsidRPr="00CD49A2" w:rsidTr="00CD49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A2" w:rsidRPr="00CD49A2" w:rsidRDefault="00CD49A2" w:rsidP="00CD49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1 095 132,55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дачный земельный участок</w:t>
            </w:r>
          </w:p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1556,0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легковой автомобиль Хендэ Санта Фе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52,8</w:t>
            </w:r>
          </w:p>
        </w:tc>
      </w:tr>
      <w:tr w:rsidR="00CD49A2" w:rsidRPr="00CD49A2" w:rsidTr="00CD49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A2" w:rsidRPr="00CD49A2" w:rsidRDefault="00CD49A2" w:rsidP="00CD49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52,8</w:t>
            </w: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CD49A2" w:rsidRPr="00CD49A2" w:rsidTr="00CD49A2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Васильева Ольга Алексеевна</w:t>
            </w:r>
          </w:p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главный бухгалтер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3 622 440,47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38,9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57,6</w:t>
            </w:r>
          </w:p>
        </w:tc>
      </w:tr>
      <w:tr w:rsidR="00CD49A2" w:rsidRPr="00CD49A2" w:rsidTr="00CD49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A2" w:rsidRPr="00CD49A2" w:rsidRDefault="00CD49A2" w:rsidP="00CD49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A2" w:rsidRPr="00CD49A2" w:rsidRDefault="00CD49A2" w:rsidP="00CD49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A2" w:rsidRPr="00CD49A2" w:rsidRDefault="00CD49A2" w:rsidP="00CD49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A2" w:rsidRPr="00CD49A2" w:rsidRDefault="00CD49A2" w:rsidP="00CD49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A2" w:rsidRPr="00CD49A2" w:rsidRDefault="00CD49A2" w:rsidP="00CD49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A2" w:rsidRPr="00CD49A2" w:rsidRDefault="00CD49A2" w:rsidP="00CD49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A2" w:rsidRPr="00CD49A2" w:rsidRDefault="00CD49A2" w:rsidP="00CD49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квартира</w:t>
            </w:r>
          </w:p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9A2" w:rsidRPr="00CD49A2" w:rsidRDefault="00CD49A2" w:rsidP="00CD49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CD49A2"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  <w:t>50,3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A2" w:rsidRPr="00CD49A2" w:rsidRDefault="00CD49A2" w:rsidP="00CD49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A2" w:rsidRPr="00CD49A2" w:rsidRDefault="00CD49A2" w:rsidP="00CD49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A2" w:rsidRPr="00CD49A2" w:rsidRDefault="00CD49A2" w:rsidP="00CD49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153CC"/>
    <w:rsid w:val="0097184D"/>
    <w:rsid w:val="009F48C4"/>
    <w:rsid w:val="00A22E7B"/>
    <w:rsid w:val="00A23DD1"/>
    <w:rsid w:val="00BE110E"/>
    <w:rsid w:val="00C76735"/>
    <w:rsid w:val="00CD49A2"/>
    <w:rsid w:val="00D251B9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2017-05-15T04:35:00Z</dcterms:created>
  <dcterms:modified xsi:type="dcterms:W3CDTF">2018-03-26T11:50:00Z</dcterms:modified>
</cp:coreProperties>
</file>