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E" w:rsidRPr="000300AA" w:rsidRDefault="00F632FE" w:rsidP="00F632FE">
      <w:pPr>
        <w:jc w:val="right"/>
        <w:rPr>
          <w:rFonts w:ascii="Times New Roman" w:hAnsi="Times New Roman"/>
        </w:rPr>
      </w:pPr>
      <w:r w:rsidRPr="000300AA">
        <w:rPr>
          <w:rFonts w:ascii="Times New Roman" w:hAnsi="Times New Roman"/>
        </w:rPr>
        <w:t>Приложение</w:t>
      </w:r>
    </w:p>
    <w:p w:rsidR="00F632FE" w:rsidRPr="002B4C12" w:rsidRDefault="00F632FE" w:rsidP="00F632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2FE" w:rsidRPr="002B4C12" w:rsidRDefault="00F632FE" w:rsidP="00F63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C12">
        <w:rPr>
          <w:rFonts w:ascii="Times New Roman" w:hAnsi="Times New Roman"/>
          <w:sz w:val="28"/>
          <w:szCs w:val="28"/>
        </w:rPr>
        <w:t>Сведения</w:t>
      </w:r>
    </w:p>
    <w:p w:rsidR="00F632FE" w:rsidRPr="002B4C12" w:rsidRDefault="00F632FE" w:rsidP="00F63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2B4C12">
        <w:rPr>
          <w:rFonts w:ascii="Times New Roman" w:hAnsi="Times New Roman"/>
          <w:sz w:val="28"/>
          <w:szCs w:val="28"/>
        </w:rPr>
        <w:t>доходах, об имуществе и обязательствах имущественного характера ректора федерального государственного</w:t>
      </w:r>
    </w:p>
    <w:p w:rsidR="00F632FE" w:rsidRPr="002B4C12" w:rsidRDefault="00F632FE" w:rsidP="00F63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C12">
        <w:rPr>
          <w:rFonts w:ascii="Times New Roman" w:hAnsi="Times New Roman"/>
          <w:sz w:val="28"/>
          <w:szCs w:val="28"/>
        </w:rPr>
        <w:t>бюджетного образовательного учреждения дополнительного профессионального образования</w:t>
      </w:r>
    </w:p>
    <w:p w:rsidR="00F632FE" w:rsidRPr="002B4C12" w:rsidRDefault="00F632FE" w:rsidP="00F63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C12">
        <w:rPr>
          <w:rFonts w:ascii="Times New Roman" w:hAnsi="Times New Roman"/>
          <w:sz w:val="28"/>
          <w:szCs w:val="28"/>
        </w:rPr>
        <w:t>«Межрегиональный институт повышения квалификации специалистов начального профессионального образования»,</w:t>
      </w:r>
    </w:p>
    <w:p w:rsidR="00F632FE" w:rsidRPr="002B4C12" w:rsidRDefault="00F632FE" w:rsidP="00F63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C12">
        <w:rPr>
          <w:rFonts w:ascii="Times New Roman" w:hAnsi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632FE" w:rsidRPr="002B4C12" w:rsidRDefault="00F632FE" w:rsidP="00F63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C12">
        <w:rPr>
          <w:rFonts w:ascii="Times New Roman" w:hAnsi="Times New Roman"/>
          <w:sz w:val="28"/>
          <w:szCs w:val="28"/>
        </w:rPr>
        <w:t>несовершеннолетних детей</w:t>
      </w:r>
    </w:p>
    <w:p w:rsidR="00F632FE" w:rsidRDefault="00F632FE" w:rsidP="00F63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C12">
        <w:rPr>
          <w:rFonts w:ascii="Times New Roman" w:hAnsi="Times New Roman"/>
          <w:sz w:val="28"/>
          <w:szCs w:val="28"/>
        </w:rPr>
        <w:t>за период с 1 января 2014 г. по 31 декабря 2014 г.</w:t>
      </w:r>
    </w:p>
    <w:p w:rsidR="00F632FE" w:rsidRDefault="00F632FE" w:rsidP="00F63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790"/>
        <w:gridCol w:w="1113"/>
        <w:gridCol w:w="724"/>
        <w:gridCol w:w="1049"/>
        <w:gridCol w:w="673"/>
        <w:gridCol w:w="724"/>
        <w:gridCol w:w="1049"/>
        <w:gridCol w:w="1058"/>
        <w:gridCol w:w="790"/>
      </w:tblGrid>
      <w:tr w:rsidR="00F632FE" w:rsidRPr="00D968F7" w:rsidTr="00553102">
        <w:tc>
          <w:tcPr>
            <w:tcW w:w="1621" w:type="dxa"/>
            <w:vMerge w:val="restart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614" w:type="dxa"/>
            <w:gridSpan w:val="4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470" w:type="dxa"/>
            <w:gridSpan w:val="3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797" w:type="dxa"/>
            <w:vMerge w:val="restart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8F7">
              <w:rPr>
                <w:rFonts w:ascii="Times New Roman" w:hAnsi="Times New Roman"/>
              </w:rPr>
              <w:t>Деклари</w:t>
            </w:r>
            <w:proofErr w:type="spellEnd"/>
            <w:r w:rsidRPr="00D968F7">
              <w:rPr>
                <w:rFonts w:ascii="Times New Roman" w:hAnsi="Times New Roman"/>
              </w:rPr>
              <w:t>-</w:t>
            </w:r>
          </w:p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8F7">
              <w:rPr>
                <w:rFonts w:ascii="Times New Roman" w:hAnsi="Times New Roman"/>
              </w:rPr>
              <w:t>рованный</w:t>
            </w:r>
            <w:proofErr w:type="spellEnd"/>
            <w:r w:rsidRPr="00D968F7">
              <w:rPr>
                <w:rFonts w:ascii="Times New Roman" w:hAnsi="Times New Roman"/>
              </w:rPr>
              <w:t xml:space="preserve"> годовой доход (руб.)</w:t>
            </w:r>
          </w:p>
        </w:tc>
      </w:tr>
      <w:tr w:rsidR="00E84BFC" w:rsidRPr="00D968F7" w:rsidTr="00553102">
        <w:tc>
          <w:tcPr>
            <w:tcW w:w="1621" w:type="dxa"/>
            <w:vMerge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26" w:type="dxa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731" w:type="dxa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60" w:type="dxa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679" w:type="dxa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31" w:type="dxa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60" w:type="dxa"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8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69" w:type="dxa"/>
            <w:vMerge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</w:tcPr>
          <w:p w:rsidR="00F632FE" w:rsidRPr="00D968F7" w:rsidRDefault="00F632FE" w:rsidP="00FA1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3102" w:rsidRPr="00D968F7" w:rsidTr="00553102">
        <w:tc>
          <w:tcPr>
            <w:tcW w:w="1621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8F7"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  <w:r w:rsidRPr="00D968F7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D968F7">
              <w:rPr>
                <w:rFonts w:ascii="Times New Roman" w:hAnsi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697" w:type="dxa"/>
          </w:tcPr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3102" w:rsidRPr="00D968F7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126" w:type="dxa"/>
          </w:tcPr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индивидуальная, 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Pr="00D968F7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</w:tcPr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666,0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Pr="00D968F7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060" w:type="dxa"/>
          </w:tcPr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102" w:rsidRPr="00D968F7" w:rsidRDefault="00553102" w:rsidP="00FC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679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31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1060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69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797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1150489</w:t>
            </w:r>
          </w:p>
        </w:tc>
      </w:tr>
      <w:tr w:rsidR="00553102" w:rsidRPr="00D968F7" w:rsidTr="00553102">
        <w:tc>
          <w:tcPr>
            <w:tcW w:w="1621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– Шайдуллина Ландыш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Ядкаровна</w:t>
            </w:r>
            <w:proofErr w:type="spellEnd"/>
          </w:p>
        </w:tc>
        <w:tc>
          <w:tcPr>
            <w:tcW w:w="697" w:type="dxa"/>
          </w:tcPr>
          <w:p w:rsidR="00553102" w:rsidRPr="00D968F7" w:rsidRDefault="00553102" w:rsidP="00F63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 1/3</w:t>
            </w:r>
          </w:p>
        </w:tc>
        <w:tc>
          <w:tcPr>
            <w:tcW w:w="731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060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679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797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690875</w:t>
            </w:r>
          </w:p>
        </w:tc>
      </w:tr>
      <w:tr w:rsidR="00553102" w:rsidRPr="00D968F7" w:rsidTr="00553102">
        <w:tc>
          <w:tcPr>
            <w:tcW w:w="1621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7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Шайдуллина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697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 1/3</w:t>
            </w:r>
          </w:p>
        </w:tc>
        <w:tc>
          <w:tcPr>
            <w:tcW w:w="731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060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679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53102" w:rsidRPr="00D968F7" w:rsidRDefault="00553102" w:rsidP="00FA1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1C26" w:rsidRDefault="00A61C26"/>
    <w:sectPr w:rsidR="00A61C26" w:rsidSect="00A6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632FE"/>
    <w:rsid w:val="00553102"/>
    <w:rsid w:val="00A61C26"/>
    <w:rsid w:val="00E84BFC"/>
    <w:rsid w:val="00F6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2015-05-26T14:51:00Z</dcterms:created>
  <dcterms:modified xsi:type="dcterms:W3CDTF">2015-05-27T09:42:00Z</dcterms:modified>
</cp:coreProperties>
</file>