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22" w:rsidRPr="00586122" w:rsidRDefault="00586122" w:rsidP="00586122">
      <w:pPr>
        <w:pStyle w:val="a4"/>
        <w:jc w:val="center"/>
        <w:rPr>
          <w:rFonts w:ascii="Times New Roman" w:hAnsi="Times New Roman" w:cs="Times New Roman"/>
        </w:rPr>
      </w:pPr>
      <w:r w:rsidRPr="00586122">
        <w:rPr>
          <w:rFonts w:ascii="Times New Roman" w:hAnsi="Times New Roman" w:cs="Times New Roman"/>
        </w:rPr>
        <w:t>СВЕДЕНИЯ</w:t>
      </w:r>
    </w:p>
    <w:p w:rsidR="00586122" w:rsidRPr="00586122" w:rsidRDefault="00586122" w:rsidP="00586122">
      <w:pPr>
        <w:pStyle w:val="a4"/>
        <w:jc w:val="center"/>
        <w:rPr>
          <w:rFonts w:ascii="Times New Roman" w:hAnsi="Times New Roman" w:cs="Times New Roman"/>
        </w:rPr>
      </w:pPr>
      <w:r w:rsidRPr="00586122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586122" w:rsidRPr="00586122" w:rsidRDefault="00586122" w:rsidP="00586122">
      <w:pPr>
        <w:pStyle w:val="a4"/>
        <w:jc w:val="center"/>
        <w:rPr>
          <w:rFonts w:ascii="Times New Roman" w:hAnsi="Times New Roman" w:cs="Times New Roman"/>
        </w:rPr>
      </w:pPr>
      <w:r w:rsidRPr="00586122">
        <w:rPr>
          <w:rFonts w:ascii="Times New Roman" w:hAnsi="Times New Roman" w:cs="Times New Roman"/>
        </w:rPr>
        <w:t>имущественного характера за отчётный период</w:t>
      </w:r>
    </w:p>
    <w:p w:rsidR="00586122" w:rsidRPr="00586122" w:rsidRDefault="00586122" w:rsidP="00586122">
      <w:pPr>
        <w:pStyle w:val="a4"/>
        <w:jc w:val="center"/>
        <w:rPr>
          <w:rFonts w:ascii="Times New Roman" w:hAnsi="Times New Roman" w:cs="Times New Roman"/>
        </w:rPr>
      </w:pPr>
      <w:r w:rsidRPr="00586122">
        <w:rPr>
          <w:rFonts w:ascii="Times New Roman" w:hAnsi="Times New Roman" w:cs="Times New Roman"/>
        </w:rPr>
        <w:t>с 1 января 2015 г. по 31 декабря 2015г.</w:t>
      </w:r>
    </w:p>
    <w:p w:rsidR="00586122" w:rsidRPr="00586122" w:rsidRDefault="00586122" w:rsidP="00586122">
      <w:pPr>
        <w:pStyle w:val="a4"/>
        <w:rPr>
          <w:rFonts w:ascii="Times New Roman" w:hAnsi="Times New Roman" w:cs="Times New Roman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218"/>
        <w:gridCol w:w="117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586122" w:rsidRPr="00586122" w:rsidTr="001045DE">
        <w:tc>
          <w:tcPr>
            <w:tcW w:w="1335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Фамилия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и инициалы лица,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Объекты недвижимости, находящиеся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6122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586122">
              <w:rPr>
                <w:rFonts w:ascii="Times New Roman" w:hAnsi="Times New Roman" w:cs="Times New Roman"/>
              </w:rPr>
              <w:t xml:space="preserve"> годовой доход за  отчётный период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586122" w:rsidRPr="00586122" w:rsidTr="001045DE">
        <w:tc>
          <w:tcPr>
            <w:tcW w:w="1335" w:type="dxa"/>
            <w:gridSpan w:val="2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вид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вид 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площадь 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площадь 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6122" w:rsidRPr="00586122" w:rsidTr="001045DE">
        <w:trPr>
          <w:trHeight w:val="223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7</w:t>
            </w:r>
          </w:p>
        </w:tc>
      </w:tr>
      <w:tr w:rsidR="00586122" w:rsidRPr="00586122" w:rsidTr="001045DE">
        <w:trPr>
          <w:trHeight w:val="2449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Камалова </w:t>
            </w:r>
            <w:proofErr w:type="spellStart"/>
            <w:r w:rsidRPr="00586122">
              <w:rPr>
                <w:rFonts w:ascii="Times New Roman" w:hAnsi="Times New Roman" w:cs="Times New Roman"/>
              </w:rPr>
              <w:t>Минзифа</w:t>
            </w:r>
            <w:proofErr w:type="spellEnd"/>
            <w:r w:rsidRPr="005861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6122">
              <w:rPr>
                <w:rFonts w:ascii="Times New Roman" w:hAnsi="Times New Roman" w:cs="Times New Roman"/>
              </w:rPr>
              <w:t>Искаковна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86122">
              <w:rPr>
                <w:rFonts w:ascii="Times New Roman" w:hAnsi="Times New Roman" w:cs="Times New Roman"/>
              </w:rPr>
              <w:t>Руково</w:t>
            </w:r>
            <w:proofErr w:type="spellEnd"/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86122">
              <w:rPr>
                <w:rFonts w:ascii="Times New Roman" w:hAnsi="Times New Roman" w:cs="Times New Roman"/>
              </w:rPr>
              <w:t>дитель</w:t>
            </w:r>
            <w:proofErr w:type="spellEnd"/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 МУ «ЦКС </w:t>
            </w:r>
            <w:proofErr w:type="spellStart"/>
            <w:r w:rsidRPr="00586122">
              <w:rPr>
                <w:rFonts w:ascii="Times New Roman" w:hAnsi="Times New Roman" w:cs="Times New Roman"/>
              </w:rPr>
              <w:t>Акбашевского</w:t>
            </w:r>
            <w:proofErr w:type="spellEnd"/>
            <w:r w:rsidRPr="00586122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58612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61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8827B3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Земельный участок, 1421 кв.м., Россия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8827B3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 xml:space="preserve">Жилой дом, 117,2 кв.м., Россия 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586122" w:rsidRPr="00586122">
              <w:rPr>
                <w:rFonts w:ascii="Times New Roman" w:hAnsi="Times New Roman" w:cs="Times New Roman"/>
              </w:rPr>
              <w:t>легковой автомобиль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ВАЗ 2107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</w:p>
          <w:p w:rsidR="00586122" w:rsidRPr="00586122" w:rsidRDefault="008827B3" w:rsidP="005861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586122" w:rsidRPr="00586122">
              <w:rPr>
                <w:rFonts w:ascii="Times New Roman" w:hAnsi="Times New Roman" w:cs="Times New Roman"/>
              </w:rPr>
              <w:t>легковой автомобиль</w:t>
            </w:r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ЛАДА Гранта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r w:rsidRPr="00586122">
              <w:rPr>
                <w:rFonts w:ascii="Times New Roman" w:hAnsi="Times New Roman" w:cs="Times New Roman"/>
              </w:rPr>
              <w:t>237831,06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  <w:tr w:rsidR="00586122" w:rsidRPr="00586122" w:rsidTr="00586122">
        <w:trPr>
          <w:trHeight w:val="25"/>
        </w:trPr>
        <w:tc>
          <w:tcPr>
            <w:tcW w:w="133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6122">
              <w:rPr>
                <w:rFonts w:ascii="Times New Roman" w:hAnsi="Times New Roman" w:cs="Times New Roman"/>
                <w:color w:val="000000"/>
              </w:rPr>
              <w:t>Янбирдин</w:t>
            </w:r>
            <w:proofErr w:type="spellEnd"/>
            <w:r w:rsidRPr="00586122">
              <w:rPr>
                <w:rFonts w:ascii="Times New Roman" w:hAnsi="Times New Roman" w:cs="Times New Roman"/>
                <w:color w:val="000000"/>
              </w:rPr>
              <w:t xml:space="preserve"> Руслан </w:t>
            </w:r>
            <w:proofErr w:type="spellStart"/>
            <w:r w:rsidRPr="00586122">
              <w:rPr>
                <w:rFonts w:ascii="Times New Roman" w:hAnsi="Times New Roman" w:cs="Times New Roman"/>
                <w:color w:val="000000"/>
              </w:rPr>
              <w:t>Даянович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86122">
              <w:rPr>
                <w:rFonts w:ascii="Times New Roman" w:hAnsi="Times New Roman" w:cs="Times New Roman"/>
              </w:rPr>
              <w:t>Руково</w:t>
            </w:r>
            <w:proofErr w:type="spellEnd"/>
          </w:p>
          <w:p w:rsidR="00586122" w:rsidRPr="00586122" w:rsidRDefault="00586122" w:rsidP="0058612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86122">
              <w:rPr>
                <w:rFonts w:ascii="Times New Roman" w:hAnsi="Times New Roman" w:cs="Times New Roman"/>
              </w:rPr>
              <w:t>Дитель</w:t>
            </w:r>
            <w:proofErr w:type="spellEnd"/>
          </w:p>
          <w:p w:rsidR="00586122" w:rsidRPr="00586122" w:rsidRDefault="00586122" w:rsidP="00586122">
            <w:pPr>
              <w:pStyle w:val="a4"/>
            </w:pPr>
            <w:r w:rsidRPr="00586122">
              <w:rPr>
                <w:rFonts w:ascii="Times New Roman" w:hAnsi="Times New Roman" w:cs="Times New Roman"/>
              </w:rPr>
              <w:t xml:space="preserve"> МУ «Спорткомплекс </w:t>
            </w:r>
            <w:proofErr w:type="spellStart"/>
            <w:r w:rsidRPr="00586122">
              <w:rPr>
                <w:rFonts w:ascii="Times New Roman" w:hAnsi="Times New Roman" w:cs="Times New Roman"/>
              </w:rPr>
              <w:t>Акбашевского</w:t>
            </w:r>
            <w:proofErr w:type="spellEnd"/>
            <w:r w:rsidRPr="00586122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58612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61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>Земельный участок, индивидуальная,</w:t>
            </w:r>
            <w:r w:rsidR="00F44952">
              <w:rPr>
                <w:color w:val="000000"/>
                <w:sz w:val="22"/>
                <w:szCs w:val="22"/>
              </w:rPr>
              <w:t xml:space="preserve">            </w:t>
            </w:r>
            <w:r w:rsidRPr="00586122">
              <w:rPr>
                <w:color w:val="000000"/>
                <w:sz w:val="22"/>
                <w:szCs w:val="22"/>
              </w:rPr>
              <w:t xml:space="preserve"> 2585 кв.м., Россия</w:t>
            </w: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586122" w:rsidRPr="00586122" w:rsidRDefault="00586122" w:rsidP="001045D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 xml:space="preserve">Жилой дом, индивидуальная, 81 кв.м., Россия </w:t>
            </w: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58612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color w:val="000000"/>
              </w:rPr>
            </w:pPr>
          </w:p>
          <w:p w:rsidR="00586122" w:rsidRPr="00586122" w:rsidRDefault="00586122" w:rsidP="001045DE">
            <w:pPr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1045DE">
            <w:pPr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1045DE">
            <w:pPr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1045DE">
            <w:pPr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104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8827B3" w:rsidP="00586122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1)</w:t>
            </w:r>
            <w:r w:rsidR="00586122" w:rsidRPr="00586122">
              <w:rPr>
                <w:rFonts w:ascii="Times New Roman" w:hAnsi="Times New Roman" w:cs="Times New Roman"/>
                <w:color w:val="000000"/>
              </w:rPr>
              <w:t>легковой автомобиль</w:t>
            </w:r>
            <w:r w:rsidR="0058612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86122" w:rsidRPr="00586122">
              <w:rPr>
                <w:rFonts w:ascii="Times New Roman" w:hAnsi="Times New Roman" w:cs="Times New Roman"/>
                <w:color w:val="000000"/>
              </w:rPr>
              <w:t>ВАЗ 21150,</w:t>
            </w: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586122" w:rsidRPr="00586122" w:rsidRDefault="008827B3" w:rsidP="00586122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  <w:r w:rsidR="00586122" w:rsidRPr="00586122">
              <w:rPr>
                <w:rFonts w:ascii="Times New Roman" w:hAnsi="Times New Roman" w:cs="Times New Roman"/>
                <w:color w:val="000000"/>
              </w:rPr>
              <w:t>легковой автомобиль</w:t>
            </w:r>
            <w:r w:rsidR="0058612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86122" w:rsidRPr="00586122">
              <w:rPr>
                <w:rFonts w:ascii="Times New Roman" w:hAnsi="Times New Roman" w:cs="Times New Roman"/>
                <w:color w:val="000000"/>
              </w:rPr>
              <w:t>РЕНО ЛОГАН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586122">
              <w:rPr>
                <w:rFonts w:ascii="Times New Roman" w:hAnsi="Times New Roman" w:cs="Times New Roman"/>
                <w:color w:val="000000"/>
              </w:rPr>
              <w:t>423045,52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586122" w:rsidRPr="0058612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122">
              <w:rPr>
                <w:rFonts w:ascii="Times New Roman" w:hAnsi="Times New Roman" w:cs="Times New Roman"/>
                <w:color w:val="000000"/>
              </w:rPr>
              <w:lastRenderedPageBreak/>
              <w:t xml:space="preserve">Супруга 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37" w:right="-57" w:firstLine="5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586122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 xml:space="preserve">Земельный участок, </w:t>
            </w:r>
          </w:p>
          <w:p w:rsidR="00586122" w:rsidRPr="00586122" w:rsidRDefault="00586122" w:rsidP="001045DE">
            <w:pPr>
              <w:pStyle w:val="a3"/>
              <w:autoSpaceDE w:val="0"/>
              <w:autoSpaceDN w:val="0"/>
              <w:adjustRightInd w:val="0"/>
              <w:ind w:left="303" w:right="-57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>2585 кв.м., Россия</w:t>
            </w:r>
          </w:p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586122" w:rsidRPr="00586122" w:rsidRDefault="00586122" w:rsidP="00586122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2"/>
                <w:szCs w:val="22"/>
              </w:rPr>
            </w:pPr>
            <w:r w:rsidRPr="00586122">
              <w:rPr>
                <w:color w:val="000000"/>
                <w:sz w:val="22"/>
                <w:szCs w:val="22"/>
              </w:rPr>
              <w:t xml:space="preserve">Жилой дом, 81 кв.м., Россия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586122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586122" w:rsidRPr="00586122" w:rsidRDefault="00586122" w:rsidP="00586122">
            <w:pPr>
              <w:rPr>
                <w:rFonts w:ascii="Times New Roman" w:hAnsi="Times New Roman" w:cs="Times New Roman"/>
              </w:rPr>
            </w:pPr>
          </w:p>
          <w:p w:rsidR="00586122" w:rsidRPr="00586122" w:rsidRDefault="00586122" w:rsidP="0058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122">
              <w:rPr>
                <w:rFonts w:ascii="Times New Roman" w:hAnsi="Times New Roman" w:cs="Times New Roman"/>
                <w:color w:val="000000"/>
              </w:rPr>
              <w:t>302156,97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86122" w:rsidRPr="00586122" w:rsidRDefault="00586122" w:rsidP="001045D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8827B3" w:rsidRPr="00586122" w:rsidTr="008827B3">
        <w:trPr>
          <w:trHeight w:val="1600"/>
        </w:trPr>
        <w:tc>
          <w:tcPr>
            <w:tcW w:w="12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8827B3">
              <w:rPr>
                <w:rFonts w:ascii="Times New Roman" w:hAnsi="Times New Roman" w:cs="Times New Roman"/>
              </w:rPr>
              <w:t>Ситдиков</w:t>
            </w:r>
            <w:proofErr w:type="spellEnd"/>
            <w:r w:rsidRPr="00882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7B3">
              <w:rPr>
                <w:rFonts w:ascii="Times New Roman" w:hAnsi="Times New Roman" w:cs="Times New Roman"/>
              </w:rPr>
              <w:t>Жамил</w:t>
            </w:r>
            <w:proofErr w:type="spellEnd"/>
            <w:r w:rsidRPr="00882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7B3">
              <w:rPr>
                <w:rFonts w:ascii="Times New Roman" w:hAnsi="Times New Roman" w:cs="Times New Roman"/>
              </w:rPr>
              <w:t>Шамгулович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8827B3">
              <w:rPr>
                <w:rFonts w:ascii="Times New Roman" w:hAnsi="Times New Roman" w:cs="Times New Roman"/>
              </w:rPr>
              <w:t>Руково</w:t>
            </w:r>
            <w:proofErr w:type="spellEnd"/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8827B3">
              <w:rPr>
                <w:rFonts w:ascii="Times New Roman" w:hAnsi="Times New Roman" w:cs="Times New Roman"/>
              </w:rPr>
              <w:t>Дитель</w:t>
            </w:r>
            <w:proofErr w:type="spellEnd"/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 xml:space="preserve"> МУ «</w:t>
            </w:r>
            <w:proofErr w:type="spellStart"/>
            <w:r w:rsidRPr="008827B3">
              <w:rPr>
                <w:rFonts w:ascii="Times New Roman" w:hAnsi="Times New Roman" w:cs="Times New Roman"/>
              </w:rPr>
              <w:t>Акбашевское</w:t>
            </w:r>
            <w:proofErr w:type="spellEnd"/>
            <w:r w:rsidRPr="008827B3">
              <w:rPr>
                <w:rFonts w:ascii="Times New Roman" w:hAnsi="Times New Roman" w:cs="Times New Roman"/>
              </w:rPr>
              <w:t xml:space="preserve"> ЖКХ»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8827B3">
              <w:rPr>
                <w:rFonts w:ascii="Times New Roman" w:hAnsi="Times New Roman" w:cs="Times New Roman"/>
              </w:rPr>
              <w:t>Земельный участок, общая долевая, 256000 кв.м., Россия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8827B3">
              <w:rPr>
                <w:rFonts w:ascii="Times New Roman" w:hAnsi="Times New Roman" w:cs="Times New Roman"/>
              </w:rPr>
              <w:t>Земельный участок, индивидуальная, 3400 кв.м., Россия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8827B3">
              <w:rPr>
                <w:rFonts w:ascii="Times New Roman" w:hAnsi="Times New Roman" w:cs="Times New Roman"/>
              </w:rPr>
              <w:t xml:space="preserve">Жилой дом, индивидуальная, 78,9 кв.м., Россия 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нет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8827B3">
              <w:rPr>
                <w:rFonts w:ascii="Times New Roman" w:hAnsi="Times New Roman" w:cs="Times New Roman"/>
              </w:rPr>
              <w:t>грузовой автомобиль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ГАЗЕЛЬ</w:t>
            </w:r>
          </w:p>
          <w:p w:rsidR="008827B3" w:rsidRPr="008827B3" w:rsidRDefault="00F44952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бизнес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8827B3"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827B3" w:rsidRPr="00EE60E0" w:rsidRDefault="008827B3" w:rsidP="001045DE">
            <w:pPr>
              <w:autoSpaceDE w:val="0"/>
              <w:autoSpaceDN w:val="0"/>
              <w:adjustRightInd w:val="0"/>
              <w:ind w:left="-57" w:right="-57"/>
              <w:rPr>
                <w:i/>
                <w:color w:val="000000"/>
              </w:rPr>
            </w:pPr>
          </w:p>
        </w:tc>
      </w:tr>
      <w:tr w:rsidR="008827B3" w:rsidRPr="00586122" w:rsidTr="00586122">
        <w:trPr>
          <w:trHeight w:val="1600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Земельный участок, общая долевая, 256000 кв.м., Россия</w:t>
            </w:r>
          </w:p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Земельный участок, индивидуальная, 3400 кв.м., Россия</w:t>
            </w:r>
          </w:p>
          <w:p w:rsidR="008827B3" w:rsidRPr="008827B3" w:rsidRDefault="008827B3" w:rsidP="008827B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 xml:space="preserve">Жилой дом, индивидуальная, 78,9 кв.м., Россия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B3" w:rsidRPr="008827B3" w:rsidRDefault="008827B3" w:rsidP="008827B3">
            <w:pPr>
              <w:pStyle w:val="a4"/>
              <w:rPr>
                <w:rFonts w:ascii="Times New Roman" w:hAnsi="Times New Roman" w:cs="Times New Roman"/>
              </w:rPr>
            </w:pPr>
            <w:r w:rsidRPr="008827B3">
              <w:rPr>
                <w:rFonts w:ascii="Times New Roman" w:hAnsi="Times New Roman" w:cs="Times New Roman"/>
              </w:rPr>
              <w:t>142473,00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827B3" w:rsidRDefault="008827B3" w:rsidP="001045D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4578AF" w:rsidRPr="00586122" w:rsidRDefault="004578AF" w:rsidP="00586122">
      <w:pPr>
        <w:pStyle w:val="a4"/>
        <w:rPr>
          <w:rFonts w:ascii="Times New Roman" w:hAnsi="Times New Roman" w:cs="Times New Roman"/>
        </w:rPr>
      </w:pPr>
    </w:p>
    <w:sectPr w:rsidR="004578AF" w:rsidRPr="00586122" w:rsidSect="005861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0BB"/>
    <w:multiLevelType w:val="hybridMultilevel"/>
    <w:tmpl w:val="A6CC8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C2B4A"/>
    <w:multiLevelType w:val="hybridMultilevel"/>
    <w:tmpl w:val="7D6AC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02BF"/>
    <w:multiLevelType w:val="hybridMultilevel"/>
    <w:tmpl w:val="AB961A46"/>
    <w:lvl w:ilvl="0" w:tplc="84B6BEB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32412DB0"/>
    <w:multiLevelType w:val="hybridMultilevel"/>
    <w:tmpl w:val="AED84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37115"/>
    <w:multiLevelType w:val="hybridMultilevel"/>
    <w:tmpl w:val="B47C90EE"/>
    <w:lvl w:ilvl="0" w:tplc="051C3ED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580A4709"/>
    <w:multiLevelType w:val="hybridMultilevel"/>
    <w:tmpl w:val="9CEEF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E2C06"/>
    <w:multiLevelType w:val="hybridMultilevel"/>
    <w:tmpl w:val="2340B872"/>
    <w:lvl w:ilvl="0" w:tplc="E1FE513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62FC2E80"/>
    <w:multiLevelType w:val="hybridMultilevel"/>
    <w:tmpl w:val="87DC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86122"/>
    <w:rsid w:val="004578AF"/>
    <w:rsid w:val="00586122"/>
    <w:rsid w:val="00743A87"/>
    <w:rsid w:val="008827B3"/>
    <w:rsid w:val="008C6FF6"/>
    <w:rsid w:val="00F4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861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Римма</cp:lastModifiedBy>
  <cp:revision>5</cp:revision>
  <dcterms:created xsi:type="dcterms:W3CDTF">2016-05-24T05:04:00Z</dcterms:created>
  <dcterms:modified xsi:type="dcterms:W3CDTF">2016-05-24T05:21:00Z</dcterms:modified>
</cp:coreProperties>
</file>