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E5" w:rsidRPr="00626CDF" w:rsidRDefault="00A41EE5" w:rsidP="00A41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</w:p>
    <w:p w:rsidR="00A41EE5" w:rsidRPr="00626CDF" w:rsidRDefault="00A41EE5" w:rsidP="00A41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A41EE5" w:rsidRPr="00BD04CA" w:rsidRDefault="00790222" w:rsidP="00A41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главы</w:t>
      </w:r>
      <w:r w:rsidR="00A41EE5" w:rsidRPr="00BD04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A41EE5" w:rsidRPr="00BD04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Сургутского</w:t>
      </w:r>
      <w:proofErr w:type="spellEnd"/>
      <w:r w:rsidR="00A41EE5" w:rsidRPr="00BD04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района</w:t>
      </w:r>
    </w:p>
    <w:p w:rsidR="00A41EE5" w:rsidRPr="00626CDF" w:rsidRDefault="00A41EE5" w:rsidP="00A41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(полное наименование должности)</w:t>
      </w:r>
    </w:p>
    <w:p w:rsidR="00A41EE5" w:rsidRPr="00626CDF" w:rsidRDefault="00A41EE5" w:rsidP="00A41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период с 1 января по 31 декабря </w:t>
      </w:r>
      <w:r w:rsidR="00790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 w:rsidRPr="0062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A41EE5" w:rsidRDefault="00A41EE5" w:rsidP="00626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tbl>
      <w:tblPr>
        <w:tblStyle w:val="aa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6"/>
        <w:gridCol w:w="1987"/>
        <w:gridCol w:w="1698"/>
        <w:gridCol w:w="1134"/>
        <w:gridCol w:w="1417"/>
        <w:gridCol w:w="1560"/>
        <w:gridCol w:w="1560"/>
        <w:gridCol w:w="992"/>
        <w:gridCol w:w="1136"/>
        <w:gridCol w:w="1985"/>
      </w:tblGrid>
      <w:tr w:rsidR="00E30C83" w:rsidRPr="00E30C83" w:rsidTr="002C05CA">
        <w:tc>
          <w:tcPr>
            <w:tcW w:w="2266" w:type="dxa"/>
            <w:vMerge w:val="restart"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bookmarkStart w:id="0" w:name="_GoBack"/>
            <w:bookmarkEnd w:id="0"/>
          </w:p>
        </w:tc>
        <w:tc>
          <w:tcPr>
            <w:tcW w:w="1987" w:type="dxa"/>
            <w:vMerge w:val="restart"/>
          </w:tcPr>
          <w:p w:rsidR="00E30C83" w:rsidRPr="00E30C83" w:rsidRDefault="00E30C83" w:rsidP="00C91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C83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 за отчетный год (руб.)</w:t>
            </w:r>
          </w:p>
        </w:tc>
        <w:tc>
          <w:tcPr>
            <w:tcW w:w="5809" w:type="dxa"/>
            <w:gridSpan w:val="4"/>
          </w:tcPr>
          <w:p w:rsidR="00E30C83" w:rsidRPr="00E30C83" w:rsidRDefault="00E30C83" w:rsidP="00E30C8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proofErr w:type="gramStart"/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Перечень объектов недвижимого имущества и транс-портных средств, принадлежащих на праве собственности (источники получения средств, за счёт которых со-вершены сделки (совершена сделка)*</w:t>
            </w:r>
            <w:proofErr w:type="gramEnd"/>
          </w:p>
        </w:tc>
        <w:tc>
          <w:tcPr>
            <w:tcW w:w="3688" w:type="dxa"/>
            <w:gridSpan w:val="3"/>
          </w:tcPr>
          <w:p w:rsidR="00E30C83" w:rsidRPr="00E30C83" w:rsidRDefault="00E30C83" w:rsidP="00E30C8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Перечень объектов недвижимого имущества, находящихся в польз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о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вании</w:t>
            </w:r>
          </w:p>
        </w:tc>
        <w:tc>
          <w:tcPr>
            <w:tcW w:w="1985" w:type="dxa"/>
            <w:vMerge w:val="restart"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Сведения об и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с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точниках получ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е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ния средств, за счёт которых с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о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вершены сделки (</w:t>
            </w:r>
            <w:proofErr w:type="gramStart"/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со-вершена</w:t>
            </w:r>
            <w:proofErr w:type="gramEnd"/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сде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л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ка) по приобрет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е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нию ценных бумаг (долей участия, паёв в уставных (складочных) к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а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питалах ор-</w:t>
            </w:r>
            <w:proofErr w:type="spellStart"/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ганизаций</w:t>
            </w:r>
            <w:proofErr w:type="spellEnd"/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)*</w:t>
            </w:r>
          </w:p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E30C83" w:rsidRPr="00E30C83" w:rsidTr="002C05CA">
        <w:tc>
          <w:tcPr>
            <w:tcW w:w="2266" w:type="dxa"/>
            <w:vMerge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7" w:type="dxa"/>
            <w:vMerge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8" w:type="dxa"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Вид объектов недвижимости</w:t>
            </w:r>
          </w:p>
        </w:tc>
        <w:tc>
          <w:tcPr>
            <w:tcW w:w="1134" w:type="dxa"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Площадь (кв. м.)</w:t>
            </w:r>
          </w:p>
        </w:tc>
        <w:tc>
          <w:tcPr>
            <w:tcW w:w="1417" w:type="dxa"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Страна </w:t>
            </w:r>
            <w:proofErr w:type="gramStart"/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рас-положения</w:t>
            </w:r>
            <w:proofErr w:type="gramEnd"/>
          </w:p>
        </w:tc>
        <w:tc>
          <w:tcPr>
            <w:tcW w:w="1560" w:type="dxa"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Транспор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т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ные средства (вид, марка)</w:t>
            </w:r>
          </w:p>
        </w:tc>
        <w:tc>
          <w:tcPr>
            <w:tcW w:w="1560" w:type="dxa"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Вид объектов недвижим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о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сти</w:t>
            </w:r>
          </w:p>
        </w:tc>
        <w:tc>
          <w:tcPr>
            <w:tcW w:w="992" w:type="dxa"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Пл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о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щадь (кв. м.)</w:t>
            </w:r>
          </w:p>
        </w:tc>
        <w:tc>
          <w:tcPr>
            <w:tcW w:w="1136" w:type="dxa"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Страна </w:t>
            </w:r>
            <w:proofErr w:type="gramStart"/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рас-полож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е</w:t>
            </w:r>
            <w:r w:rsidRPr="00E30C83">
              <w:rPr>
                <w:rFonts w:ascii="Times New Roman" w:eastAsia="Times New Roman" w:hAnsi="Times New Roman" w:cs="Times New Roman"/>
                <w:bCs/>
                <w:lang w:eastAsia="x-none"/>
              </w:rPr>
              <w:t>ния</w:t>
            </w:r>
            <w:proofErr w:type="gramEnd"/>
          </w:p>
        </w:tc>
        <w:tc>
          <w:tcPr>
            <w:tcW w:w="1985" w:type="dxa"/>
            <w:vMerge/>
          </w:tcPr>
          <w:p w:rsidR="00E30C83" w:rsidRPr="00E30C83" w:rsidRDefault="00E30C83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2C05CA" w:rsidRPr="00E30C83" w:rsidTr="002C05CA">
        <w:tc>
          <w:tcPr>
            <w:tcW w:w="2266" w:type="dxa"/>
            <w:vMerge w:val="restart"/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Деменков Валерий Николаевич</w:t>
            </w:r>
          </w:p>
        </w:tc>
        <w:tc>
          <w:tcPr>
            <w:tcW w:w="1987" w:type="dxa"/>
            <w:vMerge w:val="restart"/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6 627 430,83</w:t>
            </w:r>
          </w:p>
        </w:tc>
        <w:tc>
          <w:tcPr>
            <w:tcW w:w="1698" w:type="dxa"/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110,8</w:t>
            </w:r>
          </w:p>
        </w:tc>
        <w:tc>
          <w:tcPr>
            <w:tcW w:w="1417" w:type="dxa"/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Республика  Беларусь</w:t>
            </w:r>
          </w:p>
        </w:tc>
        <w:tc>
          <w:tcPr>
            <w:tcW w:w="1560" w:type="dxa"/>
            <w:vAlign w:val="center"/>
          </w:tcPr>
          <w:p w:rsidR="002C05CA" w:rsidRPr="00790222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томобиль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VOLKSWAGEN TOUREG</w:t>
            </w:r>
          </w:p>
        </w:tc>
        <w:tc>
          <w:tcPr>
            <w:tcW w:w="1560" w:type="dxa"/>
            <w:vAlign w:val="center"/>
          </w:tcPr>
          <w:p w:rsidR="002C05CA" w:rsidRPr="00E30C83" w:rsidRDefault="002C05CA" w:rsidP="002B0F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C05CA" w:rsidRPr="00E30C83" w:rsidRDefault="002C05CA" w:rsidP="002B0F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55,3</w:t>
            </w:r>
          </w:p>
        </w:tc>
        <w:tc>
          <w:tcPr>
            <w:tcW w:w="1136" w:type="dxa"/>
            <w:vAlign w:val="center"/>
          </w:tcPr>
          <w:p w:rsidR="002C05CA" w:rsidRPr="00E30C83" w:rsidRDefault="002C05CA" w:rsidP="002B0F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2C05CA" w:rsidRPr="00E30C83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2C05CA" w:rsidRPr="00E30C83" w:rsidTr="002C05CA">
        <w:tc>
          <w:tcPr>
            <w:tcW w:w="2266" w:type="dxa"/>
            <w:vMerge/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7" w:type="dxa"/>
            <w:vMerge/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 (и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37,22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Республика Беларусь</w:t>
            </w:r>
          </w:p>
        </w:tc>
        <w:tc>
          <w:tcPr>
            <w:tcW w:w="1560" w:type="dxa"/>
            <w:vAlign w:val="center"/>
          </w:tcPr>
          <w:p w:rsidR="002C05CA" w:rsidRPr="00790222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томобиль УАЗ 315196</w:t>
            </w:r>
          </w:p>
        </w:tc>
        <w:tc>
          <w:tcPr>
            <w:tcW w:w="1560" w:type="dxa"/>
            <w:vMerge w:val="restart"/>
            <w:vAlign w:val="center"/>
          </w:tcPr>
          <w:p w:rsidR="002C05CA" w:rsidRPr="00E30C83" w:rsidRDefault="002C05CA" w:rsidP="007902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Квартира </w:t>
            </w:r>
          </w:p>
        </w:tc>
        <w:tc>
          <w:tcPr>
            <w:tcW w:w="992" w:type="dxa"/>
            <w:vMerge w:val="restart"/>
            <w:vAlign w:val="center"/>
          </w:tcPr>
          <w:p w:rsidR="002C05CA" w:rsidRPr="00E30C83" w:rsidRDefault="002C05CA" w:rsidP="007902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77,8</w:t>
            </w:r>
          </w:p>
        </w:tc>
        <w:tc>
          <w:tcPr>
            <w:tcW w:w="1136" w:type="dxa"/>
            <w:vMerge w:val="restart"/>
            <w:vAlign w:val="center"/>
          </w:tcPr>
          <w:p w:rsidR="002C05CA" w:rsidRPr="00E30C83" w:rsidRDefault="002C05CA" w:rsidP="002B0F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  <w:vMerge/>
          </w:tcPr>
          <w:p w:rsidR="002C05CA" w:rsidRPr="00E30C83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2C05CA" w:rsidRPr="00E30C83" w:rsidTr="002C05CA">
        <w:trPr>
          <w:trHeight w:val="657"/>
        </w:trPr>
        <w:tc>
          <w:tcPr>
            <w:tcW w:w="2266" w:type="dxa"/>
            <w:vMerge/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7" w:type="dxa"/>
            <w:vMerge/>
            <w:tcBorders>
              <w:right w:val="single" w:sz="4" w:space="0" w:color="auto"/>
            </w:tcBorders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2C05CA" w:rsidRPr="002A5DBE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Легковой 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томобиль ТОЙОТА </w:t>
            </w:r>
            <w:r w:rsidR="00A231D4"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LAND</w:t>
            </w:r>
            <w:r w:rsidR="00A231D4" w:rsidRPr="002A5DBE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CRUISER</w:t>
            </w:r>
            <w:r w:rsidRPr="002A5DBE"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200</w:t>
            </w:r>
          </w:p>
        </w:tc>
        <w:tc>
          <w:tcPr>
            <w:tcW w:w="1560" w:type="dxa"/>
            <w:vMerge/>
          </w:tcPr>
          <w:p w:rsidR="002C05CA" w:rsidRPr="00E30C83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2C05CA" w:rsidRPr="00E30C83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2C05CA" w:rsidRPr="00E30C83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</w:tcPr>
          <w:p w:rsidR="002C05CA" w:rsidRPr="00E30C83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2C05CA" w:rsidRPr="00E30C83" w:rsidTr="002C05CA">
        <w:trPr>
          <w:trHeight w:val="253"/>
        </w:trPr>
        <w:tc>
          <w:tcPr>
            <w:tcW w:w="2266" w:type="dxa"/>
            <w:vMerge/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7" w:type="dxa"/>
            <w:vMerge/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8" w:type="dxa"/>
            <w:tcBorders>
              <w:top w:val="nil"/>
            </w:tcBorders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  <w:vAlign w:val="center"/>
          </w:tcPr>
          <w:p w:rsidR="002C05CA" w:rsidRPr="00E30C83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2C05CA" w:rsidRPr="00E30C83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2C05CA" w:rsidRPr="00E30C83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2C05CA" w:rsidRPr="00E30C83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</w:tcPr>
          <w:p w:rsidR="002C05CA" w:rsidRPr="00E30C83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2C05CA" w:rsidRPr="00E30C83" w:rsidTr="002C05CA">
        <w:tc>
          <w:tcPr>
            <w:tcW w:w="2266" w:type="dxa"/>
            <w:vMerge/>
            <w:vAlign w:val="center"/>
          </w:tcPr>
          <w:p w:rsidR="002C05CA" w:rsidRPr="00E30C83" w:rsidRDefault="002C05CA" w:rsidP="002C0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/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2C05CA" w:rsidRDefault="002C05CA" w:rsidP="004461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Гараж</w:t>
            </w:r>
          </w:p>
        </w:tc>
        <w:tc>
          <w:tcPr>
            <w:tcW w:w="1134" w:type="dxa"/>
            <w:vMerge w:val="restart"/>
            <w:vAlign w:val="center"/>
          </w:tcPr>
          <w:p w:rsidR="002C05CA" w:rsidRDefault="002C05CA" w:rsidP="004461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28,2</w:t>
            </w:r>
          </w:p>
        </w:tc>
        <w:tc>
          <w:tcPr>
            <w:tcW w:w="1417" w:type="dxa"/>
            <w:vMerge w:val="restart"/>
            <w:vAlign w:val="center"/>
          </w:tcPr>
          <w:p w:rsidR="002C05CA" w:rsidRDefault="002C05CA" w:rsidP="004461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560" w:type="dxa"/>
            <w:vAlign w:val="center"/>
          </w:tcPr>
          <w:p w:rsidR="002C05CA" w:rsidRPr="00790222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Маломерное судно «К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занка 5МЗ»</w:t>
            </w:r>
          </w:p>
        </w:tc>
        <w:tc>
          <w:tcPr>
            <w:tcW w:w="1560" w:type="dxa"/>
            <w:vMerge w:val="restart"/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1020</w:t>
            </w:r>
          </w:p>
        </w:tc>
        <w:tc>
          <w:tcPr>
            <w:tcW w:w="1136" w:type="dxa"/>
            <w:vMerge w:val="restart"/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790222">
              <w:rPr>
                <w:rFonts w:ascii="Times New Roman" w:eastAsia="Times New Roman" w:hAnsi="Times New Roman" w:cs="Times New Roman"/>
                <w:bCs/>
                <w:lang w:eastAsia="x-none"/>
              </w:rPr>
              <w:t>Респу</w:t>
            </w:r>
            <w:r w:rsidRPr="00790222">
              <w:rPr>
                <w:rFonts w:ascii="Times New Roman" w:eastAsia="Times New Roman" w:hAnsi="Times New Roman" w:cs="Times New Roman"/>
                <w:bCs/>
                <w:lang w:eastAsia="x-none"/>
              </w:rPr>
              <w:t>б</w:t>
            </w:r>
            <w:r w:rsidRPr="00790222">
              <w:rPr>
                <w:rFonts w:ascii="Times New Roman" w:eastAsia="Times New Roman" w:hAnsi="Times New Roman" w:cs="Times New Roman"/>
                <w:bCs/>
                <w:lang w:eastAsia="x-none"/>
              </w:rPr>
              <w:t>лика  Б</w:t>
            </w:r>
            <w:r w:rsidRPr="00790222">
              <w:rPr>
                <w:rFonts w:ascii="Times New Roman" w:eastAsia="Times New Roman" w:hAnsi="Times New Roman" w:cs="Times New Roman"/>
                <w:bCs/>
                <w:lang w:eastAsia="x-none"/>
              </w:rPr>
              <w:t>е</w:t>
            </w:r>
            <w:r w:rsidRPr="00790222">
              <w:rPr>
                <w:rFonts w:ascii="Times New Roman" w:eastAsia="Times New Roman" w:hAnsi="Times New Roman" w:cs="Times New Roman"/>
                <w:bCs/>
                <w:lang w:eastAsia="x-none"/>
              </w:rPr>
              <w:t>ларусь</w:t>
            </w:r>
          </w:p>
        </w:tc>
        <w:tc>
          <w:tcPr>
            <w:tcW w:w="1985" w:type="dxa"/>
            <w:vMerge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2C05CA" w:rsidRPr="00E30C83" w:rsidTr="002C05CA">
        <w:tc>
          <w:tcPr>
            <w:tcW w:w="2266" w:type="dxa"/>
            <w:vMerge/>
            <w:vAlign w:val="center"/>
          </w:tcPr>
          <w:p w:rsidR="002C05CA" w:rsidRPr="00E30C83" w:rsidRDefault="002C05CA" w:rsidP="002C0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/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8" w:type="dxa"/>
            <w:vMerge/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4" w:type="dxa"/>
            <w:vMerge/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417" w:type="dxa"/>
            <w:vMerge/>
            <w:vAlign w:val="center"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Align w:val="center"/>
          </w:tcPr>
          <w:p w:rsidR="002C05CA" w:rsidRPr="00790222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Снегоход «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TFYGA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»550 </w:t>
            </w:r>
            <w:r>
              <w:rPr>
                <w:rFonts w:ascii="Times New Roman" w:eastAsia="Times New Roman" w:hAnsi="Times New Roman" w:cs="Times New Roman"/>
                <w:bCs/>
                <w:lang w:val="en-US" w:eastAsia="x-none"/>
              </w:rPr>
              <w:t>SE</w:t>
            </w:r>
          </w:p>
        </w:tc>
        <w:tc>
          <w:tcPr>
            <w:tcW w:w="1560" w:type="dxa"/>
            <w:vMerge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2C05CA" w:rsidRPr="00E30C83" w:rsidTr="002C05CA">
        <w:tc>
          <w:tcPr>
            <w:tcW w:w="2266" w:type="dxa"/>
            <w:vMerge/>
          </w:tcPr>
          <w:p w:rsidR="002C05CA" w:rsidRPr="00E30C83" w:rsidRDefault="002C05CA" w:rsidP="00585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8" w:type="dxa"/>
            <w:vMerge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4" w:type="dxa"/>
            <w:vMerge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417" w:type="dxa"/>
            <w:vMerge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</w:tcPr>
          <w:p w:rsidR="002C05CA" w:rsidRPr="00790222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Прицеп к ле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ковому авт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мобилю 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lastRenderedPageBreak/>
              <w:t>ЛАВ810012</w:t>
            </w:r>
          </w:p>
        </w:tc>
        <w:tc>
          <w:tcPr>
            <w:tcW w:w="1560" w:type="dxa"/>
            <w:vMerge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992" w:type="dxa"/>
            <w:vMerge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6" w:type="dxa"/>
            <w:vMerge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985" w:type="dxa"/>
            <w:vMerge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  <w:tr w:rsidR="002C05CA" w:rsidRPr="00E30C83" w:rsidTr="004B1869">
        <w:tc>
          <w:tcPr>
            <w:tcW w:w="2266" w:type="dxa"/>
            <w:vMerge w:val="restart"/>
          </w:tcPr>
          <w:p w:rsidR="002C05CA" w:rsidRPr="00E30C83" w:rsidRDefault="002C05CA" w:rsidP="00585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C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987" w:type="dxa"/>
            <w:vMerge w:val="restart"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1 646 527,61</w:t>
            </w:r>
          </w:p>
        </w:tc>
        <w:tc>
          <w:tcPr>
            <w:tcW w:w="1698" w:type="dxa"/>
            <w:vMerge w:val="restart"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-</w:t>
            </w:r>
          </w:p>
        </w:tc>
        <w:tc>
          <w:tcPr>
            <w:tcW w:w="1417" w:type="dxa"/>
            <w:vMerge w:val="restart"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 -</w:t>
            </w:r>
          </w:p>
        </w:tc>
        <w:tc>
          <w:tcPr>
            <w:tcW w:w="1560" w:type="dxa"/>
            <w:vMerge w:val="restart"/>
          </w:tcPr>
          <w:p w:rsidR="002C05CA" w:rsidRPr="00E30C83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2C05CA" w:rsidRPr="00E30C83" w:rsidRDefault="002C05CA" w:rsidP="004461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C05CA" w:rsidRPr="00E30C83" w:rsidRDefault="002C05CA" w:rsidP="004461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55,3</w:t>
            </w:r>
          </w:p>
        </w:tc>
        <w:tc>
          <w:tcPr>
            <w:tcW w:w="1136" w:type="dxa"/>
            <w:vAlign w:val="center"/>
          </w:tcPr>
          <w:p w:rsidR="002C05CA" w:rsidRPr="00E30C83" w:rsidRDefault="002C05CA" w:rsidP="004461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  <w:vMerge w:val="restart"/>
          </w:tcPr>
          <w:p w:rsidR="002C05CA" w:rsidRPr="00E30C83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Сделки не сове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шались</w:t>
            </w:r>
          </w:p>
        </w:tc>
      </w:tr>
      <w:tr w:rsidR="002C05CA" w:rsidRPr="00E30C83" w:rsidTr="004B1869">
        <w:tc>
          <w:tcPr>
            <w:tcW w:w="2266" w:type="dxa"/>
            <w:vMerge/>
          </w:tcPr>
          <w:p w:rsidR="002C05CA" w:rsidRPr="00E30C83" w:rsidRDefault="002C05CA" w:rsidP="00585F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vMerge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698" w:type="dxa"/>
            <w:vMerge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134" w:type="dxa"/>
            <w:vMerge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417" w:type="dxa"/>
            <w:vMerge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Merge/>
          </w:tcPr>
          <w:p w:rsidR="002C05CA" w:rsidRDefault="002C05CA" w:rsidP="002C05C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  <w:tc>
          <w:tcPr>
            <w:tcW w:w="1560" w:type="dxa"/>
            <w:vAlign w:val="center"/>
          </w:tcPr>
          <w:p w:rsidR="002C05CA" w:rsidRPr="00E30C83" w:rsidRDefault="002C05CA" w:rsidP="004461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2C05CA" w:rsidRPr="00E30C83" w:rsidRDefault="002C05CA" w:rsidP="004461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77,8</w:t>
            </w:r>
          </w:p>
        </w:tc>
        <w:tc>
          <w:tcPr>
            <w:tcW w:w="1136" w:type="dxa"/>
            <w:vAlign w:val="center"/>
          </w:tcPr>
          <w:p w:rsidR="002C05CA" w:rsidRPr="00E30C83" w:rsidRDefault="002C05CA" w:rsidP="004461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x-none"/>
              </w:rPr>
              <w:t>РФ</w:t>
            </w:r>
          </w:p>
        </w:tc>
        <w:tc>
          <w:tcPr>
            <w:tcW w:w="1985" w:type="dxa"/>
            <w:vMerge/>
          </w:tcPr>
          <w:p w:rsidR="002C05CA" w:rsidRDefault="002C05CA" w:rsidP="00626CD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</w:p>
        </w:tc>
      </w:tr>
    </w:tbl>
    <w:p w:rsidR="00A41EE5" w:rsidRPr="00E30C83" w:rsidRDefault="00A41EE5" w:rsidP="00626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x-none"/>
        </w:rPr>
      </w:pPr>
    </w:p>
    <w:p w:rsidR="006C1ACB" w:rsidRPr="00E30C83" w:rsidRDefault="006C1ACB" w:rsidP="00E30C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Cs/>
          <w:lang w:eastAsia="x-none"/>
        </w:rPr>
      </w:pPr>
      <w:proofErr w:type="gramStart"/>
      <w:r w:rsidRPr="00E30C83">
        <w:rPr>
          <w:rFonts w:ascii="Times New Roman" w:eastAsia="Times New Roman" w:hAnsi="Times New Roman" w:cs="Times New Roman"/>
          <w:bCs/>
          <w:lang w:eastAsia="x-none"/>
        </w:rPr>
        <w:t>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су-</w:t>
      </w:r>
      <w:proofErr w:type="spellStart"/>
      <w:r w:rsidRPr="00E30C83">
        <w:rPr>
          <w:rFonts w:ascii="Times New Roman" w:eastAsia="Times New Roman" w:hAnsi="Times New Roman" w:cs="Times New Roman"/>
          <w:bCs/>
          <w:lang w:eastAsia="x-none"/>
        </w:rPr>
        <w:t>пруги</w:t>
      </w:r>
      <w:proofErr w:type="spellEnd"/>
      <w:r w:rsidRPr="00E30C83">
        <w:rPr>
          <w:rFonts w:ascii="Times New Roman" w:eastAsia="Times New Roman" w:hAnsi="Times New Roman" w:cs="Times New Roman"/>
          <w:bCs/>
          <w:lang w:eastAsia="x-none"/>
        </w:rPr>
        <w:t xml:space="preserve"> (супруга) за три последних года, предшествующих совершению сделок (сделки), указывается, в случае если</w:t>
      </w:r>
      <w:proofErr w:type="gramEnd"/>
      <w:r w:rsidRPr="00E30C83">
        <w:rPr>
          <w:rFonts w:ascii="Times New Roman" w:eastAsia="Times New Roman" w:hAnsi="Times New Roman" w:cs="Times New Roman"/>
          <w:bCs/>
          <w:lang w:eastAsia="x-none"/>
        </w:rPr>
        <w:t xml:space="preserve"> сделки (сделка) были </w:t>
      </w:r>
      <w:proofErr w:type="gramStart"/>
      <w:r w:rsidRPr="00E30C83">
        <w:rPr>
          <w:rFonts w:ascii="Times New Roman" w:eastAsia="Times New Roman" w:hAnsi="Times New Roman" w:cs="Times New Roman"/>
          <w:bCs/>
          <w:lang w:eastAsia="x-none"/>
        </w:rPr>
        <w:t>со-вершены</w:t>
      </w:r>
      <w:proofErr w:type="gramEnd"/>
      <w:r w:rsidRPr="00E30C83">
        <w:rPr>
          <w:rFonts w:ascii="Times New Roman" w:eastAsia="Times New Roman" w:hAnsi="Times New Roman" w:cs="Times New Roman"/>
          <w:bCs/>
          <w:lang w:eastAsia="x-none"/>
        </w:rPr>
        <w:t xml:space="preserve"> в отчётном периоде.</w:t>
      </w:r>
    </w:p>
    <w:sectPr w:rsidR="006C1ACB" w:rsidRPr="00E30C83" w:rsidSect="002C05CA">
      <w:headerReference w:type="default" r:id="rId9"/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20" w:rsidRDefault="005E5720" w:rsidP="00997BCF">
      <w:pPr>
        <w:spacing w:after="0" w:line="240" w:lineRule="auto"/>
      </w:pPr>
      <w:r>
        <w:separator/>
      </w:r>
    </w:p>
  </w:endnote>
  <w:endnote w:type="continuationSeparator" w:id="0">
    <w:p w:rsidR="005E5720" w:rsidRDefault="005E5720" w:rsidP="0099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20" w:rsidRDefault="005E5720" w:rsidP="00997BCF">
      <w:pPr>
        <w:spacing w:after="0" w:line="240" w:lineRule="auto"/>
      </w:pPr>
      <w:r>
        <w:separator/>
      </w:r>
    </w:p>
  </w:footnote>
  <w:footnote w:type="continuationSeparator" w:id="0">
    <w:p w:rsidR="005E5720" w:rsidRDefault="005E5720" w:rsidP="0099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31021492"/>
      <w:docPartObj>
        <w:docPartGallery w:val="Page Numbers (Top of Page)"/>
        <w:docPartUnique/>
      </w:docPartObj>
    </w:sdtPr>
    <w:sdtEndPr/>
    <w:sdtContent>
      <w:p w:rsidR="00790222" w:rsidRPr="00997BCF" w:rsidRDefault="007902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7B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7B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7B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5D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7B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E"/>
    <w:multiLevelType w:val="multilevel"/>
    <w:tmpl w:val="C9A44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35"/>
    <w:rsid w:val="000A1868"/>
    <w:rsid w:val="000A31A2"/>
    <w:rsid w:val="000E29CE"/>
    <w:rsid w:val="000F4422"/>
    <w:rsid w:val="0011407B"/>
    <w:rsid w:val="0012342A"/>
    <w:rsid w:val="00182887"/>
    <w:rsid w:val="00182EB0"/>
    <w:rsid w:val="001C0F55"/>
    <w:rsid w:val="00272ED9"/>
    <w:rsid w:val="00285113"/>
    <w:rsid w:val="002A5DBE"/>
    <w:rsid w:val="002B0F9A"/>
    <w:rsid w:val="002C05CA"/>
    <w:rsid w:val="002D13ED"/>
    <w:rsid w:val="003E635A"/>
    <w:rsid w:val="0048262B"/>
    <w:rsid w:val="004912C2"/>
    <w:rsid w:val="0050664B"/>
    <w:rsid w:val="00535EDC"/>
    <w:rsid w:val="00566803"/>
    <w:rsid w:val="00574C52"/>
    <w:rsid w:val="00585F31"/>
    <w:rsid w:val="005E5720"/>
    <w:rsid w:val="0061415A"/>
    <w:rsid w:val="00626CDF"/>
    <w:rsid w:val="00696FF0"/>
    <w:rsid w:val="006C1ACB"/>
    <w:rsid w:val="006F3B65"/>
    <w:rsid w:val="00712031"/>
    <w:rsid w:val="00790222"/>
    <w:rsid w:val="007C7C9A"/>
    <w:rsid w:val="00817D1C"/>
    <w:rsid w:val="00855A94"/>
    <w:rsid w:val="008B21C4"/>
    <w:rsid w:val="009426C1"/>
    <w:rsid w:val="0099191D"/>
    <w:rsid w:val="00997BCF"/>
    <w:rsid w:val="009A2663"/>
    <w:rsid w:val="009C3517"/>
    <w:rsid w:val="009F0E35"/>
    <w:rsid w:val="00A12F12"/>
    <w:rsid w:val="00A231D4"/>
    <w:rsid w:val="00A357B1"/>
    <w:rsid w:val="00A41EE5"/>
    <w:rsid w:val="00A510B6"/>
    <w:rsid w:val="00A5140D"/>
    <w:rsid w:val="00A557AF"/>
    <w:rsid w:val="00AA4CE1"/>
    <w:rsid w:val="00AD68EF"/>
    <w:rsid w:val="00AE1B78"/>
    <w:rsid w:val="00B51540"/>
    <w:rsid w:val="00BB03E4"/>
    <w:rsid w:val="00BC55E4"/>
    <w:rsid w:val="00BD04CA"/>
    <w:rsid w:val="00C26009"/>
    <w:rsid w:val="00C61FBA"/>
    <w:rsid w:val="00C648DB"/>
    <w:rsid w:val="00C80C24"/>
    <w:rsid w:val="00C91318"/>
    <w:rsid w:val="00CB19BF"/>
    <w:rsid w:val="00CC2B58"/>
    <w:rsid w:val="00CC6B5E"/>
    <w:rsid w:val="00D71B51"/>
    <w:rsid w:val="00DF23A2"/>
    <w:rsid w:val="00E028DD"/>
    <w:rsid w:val="00E10A6A"/>
    <w:rsid w:val="00E22351"/>
    <w:rsid w:val="00E22796"/>
    <w:rsid w:val="00E30C83"/>
    <w:rsid w:val="00E873F2"/>
    <w:rsid w:val="00F62BBD"/>
    <w:rsid w:val="00F754A0"/>
    <w:rsid w:val="00F91CB0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BCF"/>
  </w:style>
  <w:style w:type="paragraph" w:styleId="a5">
    <w:name w:val="footer"/>
    <w:basedOn w:val="a"/>
    <w:link w:val="a6"/>
    <w:uiPriority w:val="99"/>
    <w:unhideWhenUsed/>
    <w:rsid w:val="0099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BCF"/>
  </w:style>
  <w:style w:type="paragraph" w:styleId="a7">
    <w:name w:val="List Paragraph"/>
    <w:basedOn w:val="a"/>
    <w:uiPriority w:val="34"/>
    <w:qFormat/>
    <w:rsid w:val="00A557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2ED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4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BCF"/>
  </w:style>
  <w:style w:type="paragraph" w:styleId="a5">
    <w:name w:val="footer"/>
    <w:basedOn w:val="a"/>
    <w:link w:val="a6"/>
    <w:uiPriority w:val="99"/>
    <w:unhideWhenUsed/>
    <w:rsid w:val="0099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BCF"/>
  </w:style>
  <w:style w:type="paragraph" w:styleId="a7">
    <w:name w:val="List Paragraph"/>
    <w:basedOn w:val="a"/>
    <w:uiPriority w:val="34"/>
    <w:qFormat/>
    <w:rsid w:val="00A557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2ED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4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160F-02D8-40D9-9FD4-6382499D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 Анастасия Анатольевна</dc:creator>
  <cp:lastModifiedBy>Томашевская Инна Владимировна</cp:lastModifiedBy>
  <cp:revision>15</cp:revision>
  <cp:lastPrinted>2016-05-04T06:49:00Z</cp:lastPrinted>
  <dcterms:created xsi:type="dcterms:W3CDTF">2016-05-05T03:46:00Z</dcterms:created>
  <dcterms:modified xsi:type="dcterms:W3CDTF">2016-05-06T08:03:00Z</dcterms:modified>
</cp:coreProperties>
</file>