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068" w:rsidRDefault="00C30068"/>
    <w:p w:rsidR="008015EF" w:rsidRDefault="008015EF" w:rsidP="008015E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15EF" w:rsidRDefault="008015EF" w:rsidP="008015E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15EF" w:rsidRDefault="008015EF" w:rsidP="008015E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013">
        <w:rPr>
          <w:rFonts w:ascii="Times New Roman" w:hAnsi="Times New Roman" w:cs="Times New Roman"/>
          <w:b/>
          <w:sz w:val="28"/>
          <w:szCs w:val="28"/>
        </w:rPr>
        <w:t xml:space="preserve">Сведения о доходах, расходах, об имуществе и обязательствах имущественного </w:t>
      </w:r>
      <w:r w:rsidRPr="0029078A">
        <w:rPr>
          <w:rFonts w:ascii="Times New Roman" w:hAnsi="Times New Roman" w:cs="Times New Roman"/>
          <w:b/>
          <w:sz w:val="28"/>
          <w:szCs w:val="28"/>
        </w:rPr>
        <w:t xml:space="preserve">характера </w:t>
      </w:r>
    </w:p>
    <w:p w:rsidR="008015EF" w:rsidRDefault="008015EF" w:rsidP="008015E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начальника </w:t>
      </w:r>
      <w:r w:rsidRPr="0029078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отдела образования Управления образования, физической культуры, спорта и молодежной полит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>ки администрации Карачаевского муниципального района</w:t>
      </w:r>
      <w:r w:rsidRPr="0029078A"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>а также ее супруга и несовершеннолетних детей</w:t>
      </w:r>
    </w:p>
    <w:p w:rsidR="008015EF" w:rsidRPr="00431013" w:rsidRDefault="008015EF" w:rsidP="008015E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078A">
        <w:rPr>
          <w:rFonts w:ascii="Times New Roman" w:hAnsi="Times New Roman" w:cs="Times New Roman"/>
          <w:b/>
          <w:sz w:val="28"/>
          <w:szCs w:val="28"/>
        </w:rPr>
        <w:t>за период с 1 января 201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29078A">
        <w:rPr>
          <w:rFonts w:ascii="Times New Roman" w:hAnsi="Times New Roman" w:cs="Times New Roman"/>
          <w:b/>
          <w:sz w:val="28"/>
          <w:szCs w:val="28"/>
        </w:rPr>
        <w:t xml:space="preserve"> года по 31 декабря 201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29078A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8015EF" w:rsidRDefault="008015EF" w:rsidP="008015E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16"/>
        <w:gridCol w:w="1511"/>
        <w:gridCol w:w="1701"/>
        <w:gridCol w:w="1418"/>
        <w:gridCol w:w="1331"/>
        <w:gridCol w:w="1134"/>
        <w:gridCol w:w="1276"/>
        <w:gridCol w:w="1276"/>
        <w:gridCol w:w="992"/>
        <w:gridCol w:w="987"/>
        <w:gridCol w:w="941"/>
        <w:gridCol w:w="1276"/>
        <w:gridCol w:w="1417"/>
      </w:tblGrid>
      <w:tr w:rsidR="008015EF" w:rsidRPr="00943A05" w:rsidTr="008015EF">
        <w:trPr>
          <w:trHeight w:val="873"/>
        </w:trPr>
        <w:tc>
          <w:tcPr>
            <w:tcW w:w="616" w:type="dxa"/>
            <w:vMerge w:val="restart"/>
          </w:tcPr>
          <w:p w:rsidR="008015EF" w:rsidRPr="00943A05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511" w:type="dxa"/>
            <w:vMerge w:val="restart"/>
          </w:tcPr>
          <w:p w:rsidR="008015EF" w:rsidRPr="00943A05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и инициалы лица, чьи сведения размещ</w:t>
            </w: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ются</w:t>
            </w:r>
            <w:bookmarkStart w:id="0" w:name="_GoBack"/>
            <w:bookmarkEnd w:id="0"/>
          </w:p>
        </w:tc>
        <w:tc>
          <w:tcPr>
            <w:tcW w:w="1701" w:type="dxa"/>
            <w:vMerge w:val="restart"/>
            <w:textDirection w:val="btLr"/>
          </w:tcPr>
          <w:p w:rsidR="008015EF" w:rsidRPr="00943A05" w:rsidRDefault="008015EF" w:rsidP="008015E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5159" w:type="dxa"/>
            <w:gridSpan w:val="4"/>
          </w:tcPr>
          <w:p w:rsidR="008015EF" w:rsidRPr="00943A05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Объекты недвижимости, </w:t>
            </w:r>
          </w:p>
          <w:p w:rsidR="008015EF" w:rsidRPr="00943A05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находящиеся в собственности</w:t>
            </w:r>
            <w:proofErr w:type="gramEnd"/>
          </w:p>
        </w:tc>
        <w:tc>
          <w:tcPr>
            <w:tcW w:w="3255" w:type="dxa"/>
            <w:gridSpan w:val="3"/>
          </w:tcPr>
          <w:p w:rsidR="008015EF" w:rsidRPr="00943A05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Объекты недвижимости, находящиеся в пользов</w:t>
            </w: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нии</w:t>
            </w:r>
          </w:p>
        </w:tc>
        <w:tc>
          <w:tcPr>
            <w:tcW w:w="941" w:type="dxa"/>
            <w:vMerge w:val="restart"/>
            <w:textDirection w:val="btLr"/>
          </w:tcPr>
          <w:p w:rsidR="008015EF" w:rsidRPr="00943A05" w:rsidRDefault="008015EF" w:rsidP="008015E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textDirection w:val="btLr"/>
          </w:tcPr>
          <w:p w:rsidR="008015EF" w:rsidRPr="00943A05" w:rsidRDefault="008015EF" w:rsidP="008015E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Декларированный год</w:t>
            </w: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вой доход (руб.)</w:t>
            </w:r>
          </w:p>
        </w:tc>
        <w:tc>
          <w:tcPr>
            <w:tcW w:w="1417" w:type="dxa"/>
            <w:vMerge w:val="restart"/>
            <w:textDirection w:val="btLr"/>
          </w:tcPr>
          <w:p w:rsidR="008015EF" w:rsidRPr="00C06777" w:rsidRDefault="008015EF" w:rsidP="008015E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C06777">
              <w:rPr>
                <w:rFonts w:ascii="Times New Roman" w:hAnsi="Times New Roman" w:cs="Times New Roman"/>
                <w:b/>
              </w:rPr>
              <w:t>Сведения об источниках получения средств, за счет которых совершена сделка (вид приобретенного им</w:t>
            </w:r>
            <w:r w:rsidRPr="00C06777">
              <w:rPr>
                <w:rFonts w:ascii="Times New Roman" w:hAnsi="Times New Roman" w:cs="Times New Roman"/>
                <w:b/>
              </w:rPr>
              <w:t>у</w:t>
            </w:r>
            <w:r w:rsidRPr="00C06777">
              <w:rPr>
                <w:rFonts w:ascii="Times New Roman" w:hAnsi="Times New Roman" w:cs="Times New Roman"/>
                <w:b/>
              </w:rPr>
              <w:t>щества, источники)</w:t>
            </w:r>
          </w:p>
        </w:tc>
      </w:tr>
      <w:tr w:rsidR="008015EF" w:rsidRPr="00943A05" w:rsidTr="008015EF">
        <w:trPr>
          <w:cantSplit/>
          <w:trHeight w:val="2143"/>
        </w:trPr>
        <w:tc>
          <w:tcPr>
            <w:tcW w:w="616" w:type="dxa"/>
            <w:vMerge/>
          </w:tcPr>
          <w:p w:rsidR="008015EF" w:rsidRPr="00943A05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  <w:vMerge/>
          </w:tcPr>
          <w:p w:rsidR="008015EF" w:rsidRPr="00943A05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015EF" w:rsidRPr="00943A05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extDirection w:val="btLr"/>
          </w:tcPr>
          <w:p w:rsidR="008015EF" w:rsidRPr="00943A05" w:rsidRDefault="008015EF" w:rsidP="008015E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1331" w:type="dxa"/>
            <w:textDirection w:val="btLr"/>
          </w:tcPr>
          <w:p w:rsidR="008015EF" w:rsidRPr="00943A05" w:rsidRDefault="008015EF" w:rsidP="008015E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Вид собственн</w:t>
            </w: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сти</w:t>
            </w:r>
          </w:p>
        </w:tc>
        <w:tc>
          <w:tcPr>
            <w:tcW w:w="1134" w:type="dxa"/>
            <w:textDirection w:val="btLr"/>
          </w:tcPr>
          <w:p w:rsidR="008015EF" w:rsidRPr="00943A05" w:rsidRDefault="008015EF" w:rsidP="008015E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1276" w:type="dxa"/>
            <w:textDirection w:val="btLr"/>
          </w:tcPr>
          <w:p w:rsidR="008015EF" w:rsidRPr="00943A05" w:rsidRDefault="008015EF" w:rsidP="008015E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</w:t>
            </w: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жения</w:t>
            </w:r>
          </w:p>
        </w:tc>
        <w:tc>
          <w:tcPr>
            <w:tcW w:w="1276" w:type="dxa"/>
            <w:textDirection w:val="btLr"/>
          </w:tcPr>
          <w:p w:rsidR="008015EF" w:rsidRPr="00943A05" w:rsidRDefault="008015EF" w:rsidP="008015E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992" w:type="dxa"/>
            <w:textDirection w:val="btLr"/>
          </w:tcPr>
          <w:p w:rsidR="008015EF" w:rsidRPr="00943A05" w:rsidRDefault="008015EF" w:rsidP="008015E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987" w:type="dxa"/>
            <w:textDirection w:val="btLr"/>
          </w:tcPr>
          <w:p w:rsidR="008015EF" w:rsidRPr="00943A05" w:rsidRDefault="008015EF" w:rsidP="008015E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</w:t>
            </w: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жения</w:t>
            </w:r>
          </w:p>
        </w:tc>
        <w:tc>
          <w:tcPr>
            <w:tcW w:w="941" w:type="dxa"/>
            <w:vMerge/>
            <w:textDirection w:val="btLr"/>
          </w:tcPr>
          <w:p w:rsidR="008015EF" w:rsidRPr="00943A05" w:rsidRDefault="008015EF" w:rsidP="008015E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extDirection w:val="btLr"/>
          </w:tcPr>
          <w:p w:rsidR="008015EF" w:rsidRPr="00943A05" w:rsidRDefault="008015EF" w:rsidP="008015E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extDirection w:val="btLr"/>
          </w:tcPr>
          <w:p w:rsidR="008015EF" w:rsidRPr="00943A05" w:rsidRDefault="008015EF" w:rsidP="008015E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15EF" w:rsidRPr="00F65053" w:rsidTr="008015EF">
        <w:tc>
          <w:tcPr>
            <w:tcW w:w="616" w:type="dxa"/>
          </w:tcPr>
          <w:p w:rsidR="008015EF" w:rsidRPr="00F65053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11" w:type="dxa"/>
          </w:tcPr>
          <w:p w:rsidR="008015EF" w:rsidRDefault="008015EF" w:rsidP="008015EF">
            <w:pPr>
              <w:pStyle w:val="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Глоова</w:t>
            </w:r>
            <w:proofErr w:type="spellEnd"/>
          </w:p>
          <w:p w:rsidR="008015EF" w:rsidRDefault="008015EF" w:rsidP="008015EF">
            <w:pPr>
              <w:pStyle w:val="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Зухра</w:t>
            </w:r>
            <w:proofErr w:type="spellEnd"/>
          </w:p>
          <w:p w:rsidR="008015EF" w:rsidRDefault="008015EF" w:rsidP="008015EF">
            <w:pPr>
              <w:pStyle w:val="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Анзоровна</w:t>
            </w:r>
            <w:proofErr w:type="spellEnd"/>
          </w:p>
          <w:p w:rsidR="008015EF" w:rsidRPr="00F65053" w:rsidRDefault="008015EF" w:rsidP="008015EF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8015EF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</w:t>
            </w:r>
          </w:p>
          <w:p w:rsidR="008015EF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отдела образ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вания</w:t>
            </w:r>
          </w:p>
          <w:p w:rsidR="008015EF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УОФКСМП</w:t>
            </w:r>
          </w:p>
          <w:p w:rsidR="008015EF" w:rsidRPr="00F65053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015EF" w:rsidRPr="00F65053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331" w:type="dxa"/>
          </w:tcPr>
          <w:p w:rsidR="008015EF" w:rsidRPr="00F65053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134" w:type="dxa"/>
          </w:tcPr>
          <w:p w:rsidR="008015EF" w:rsidRPr="00F65053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</w:tcPr>
          <w:p w:rsidR="008015EF" w:rsidRPr="00F65053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</w:tcPr>
          <w:p w:rsidR="008015EF" w:rsidRPr="00F65053" w:rsidRDefault="008015EF" w:rsidP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</w:tcPr>
          <w:p w:rsidR="008015EF" w:rsidRPr="00F65053" w:rsidRDefault="008015EF" w:rsidP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91,00</w:t>
            </w:r>
          </w:p>
        </w:tc>
        <w:tc>
          <w:tcPr>
            <w:tcW w:w="987" w:type="dxa"/>
          </w:tcPr>
          <w:p w:rsidR="008015EF" w:rsidRPr="00F65053" w:rsidRDefault="008015EF" w:rsidP="008015EF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41" w:type="dxa"/>
          </w:tcPr>
          <w:p w:rsidR="008015EF" w:rsidRPr="00F65053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Мерс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дес-Е</w:t>
            </w:r>
          </w:p>
        </w:tc>
        <w:tc>
          <w:tcPr>
            <w:tcW w:w="1276" w:type="dxa"/>
          </w:tcPr>
          <w:p w:rsidR="008015EF" w:rsidRPr="00F65053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203710,00</w:t>
            </w:r>
          </w:p>
        </w:tc>
        <w:tc>
          <w:tcPr>
            <w:tcW w:w="1417" w:type="dxa"/>
          </w:tcPr>
          <w:p w:rsidR="008015EF" w:rsidRPr="00F65053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</w:tr>
      <w:tr w:rsidR="008015EF" w:rsidRPr="00F65053" w:rsidTr="008015EF">
        <w:trPr>
          <w:trHeight w:val="589"/>
        </w:trPr>
        <w:tc>
          <w:tcPr>
            <w:tcW w:w="616" w:type="dxa"/>
          </w:tcPr>
          <w:p w:rsidR="008015EF" w:rsidRPr="00F65053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11" w:type="dxa"/>
          </w:tcPr>
          <w:p w:rsidR="008015EF" w:rsidRPr="00F65053" w:rsidRDefault="008015EF" w:rsidP="008015EF">
            <w:pPr>
              <w:pStyle w:val="a3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701" w:type="dxa"/>
          </w:tcPr>
          <w:p w:rsidR="008015EF" w:rsidRPr="00F65053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418" w:type="dxa"/>
          </w:tcPr>
          <w:p w:rsidR="008015EF" w:rsidRPr="00F65053" w:rsidRDefault="008015EF" w:rsidP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331" w:type="dxa"/>
          </w:tcPr>
          <w:p w:rsidR="008015EF" w:rsidRPr="00F65053" w:rsidRDefault="008015EF" w:rsidP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134" w:type="dxa"/>
          </w:tcPr>
          <w:p w:rsidR="008015EF" w:rsidRPr="00F65053" w:rsidRDefault="008015EF" w:rsidP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</w:tcPr>
          <w:p w:rsidR="008015EF" w:rsidRPr="00F65053" w:rsidRDefault="008015EF" w:rsidP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</w:tcPr>
          <w:p w:rsidR="008015EF" w:rsidRPr="00F65053" w:rsidRDefault="008015EF" w:rsidP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</w:tcPr>
          <w:p w:rsidR="008015EF" w:rsidRPr="00F65053" w:rsidRDefault="008015EF" w:rsidP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91,00</w:t>
            </w:r>
          </w:p>
        </w:tc>
        <w:tc>
          <w:tcPr>
            <w:tcW w:w="987" w:type="dxa"/>
          </w:tcPr>
          <w:p w:rsidR="008015EF" w:rsidRPr="00F65053" w:rsidRDefault="008015EF" w:rsidP="008015EF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41" w:type="dxa"/>
          </w:tcPr>
          <w:p w:rsidR="008015EF" w:rsidRPr="00E35C54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  <w:lang w:val="en-US"/>
              </w:rPr>
              <w:t>A</w:t>
            </w:r>
            <w:r>
              <w:rPr>
                <w:rFonts w:ascii="Times New Roman" w:hAnsi="Times New Roman" w:cs="Times New Roman"/>
                <w:lang w:val="en-US"/>
              </w:rPr>
              <w:t>DA-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Priora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6" w:type="dxa"/>
          </w:tcPr>
          <w:p w:rsidR="008015EF" w:rsidRPr="00F65053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246035,71</w:t>
            </w:r>
          </w:p>
        </w:tc>
        <w:tc>
          <w:tcPr>
            <w:tcW w:w="1417" w:type="dxa"/>
          </w:tcPr>
          <w:p w:rsidR="008015EF" w:rsidRPr="00F65053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</w:tr>
      <w:tr w:rsidR="008015EF" w:rsidRPr="00F65053" w:rsidTr="008015EF">
        <w:tc>
          <w:tcPr>
            <w:tcW w:w="616" w:type="dxa"/>
          </w:tcPr>
          <w:p w:rsidR="008015EF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11" w:type="dxa"/>
          </w:tcPr>
          <w:p w:rsidR="008015EF" w:rsidRPr="00F65053" w:rsidRDefault="008015EF" w:rsidP="008015E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701" w:type="dxa"/>
          </w:tcPr>
          <w:p w:rsidR="008015EF" w:rsidRPr="00F65053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418" w:type="dxa"/>
          </w:tcPr>
          <w:p w:rsidR="008015EF" w:rsidRDefault="008015EF" w:rsidP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331" w:type="dxa"/>
          </w:tcPr>
          <w:p w:rsidR="008015EF" w:rsidRDefault="008015EF" w:rsidP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134" w:type="dxa"/>
          </w:tcPr>
          <w:p w:rsidR="008015EF" w:rsidRDefault="008015EF" w:rsidP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</w:tcPr>
          <w:p w:rsidR="008015EF" w:rsidRDefault="008015EF" w:rsidP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</w:tcPr>
          <w:p w:rsidR="008015EF" w:rsidRDefault="008015EF" w:rsidP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</w:tcPr>
          <w:p w:rsidR="008015EF" w:rsidRDefault="008015EF" w:rsidP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91,00</w:t>
            </w:r>
          </w:p>
          <w:p w:rsidR="008015EF" w:rsidRDefault="008015EF" w:rsidP="008015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</w:tcPr>
          <w:p w:rsidR="008015EF" w:rsidRDefault="008015EF" w:rsidP="008015EF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41" w:type="dxa"/>
          </w:tcPr>
          <w:p w:rsidR="008015EF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</w:tcPr>
          <w:p w:rsidR="008015EF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417" w:type="dxa"/>
          </w:tcPr>
          <w:p w:rsidR="008015EF" w:rsidRPr="00F65053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</w:tr>
      <w:tr w:rsidR="008015EF" w:rsidRPr="00F65053" w:rsidTr="008015EF">
        <w:tc>
          <w:tcPr>
            <w:tcW w:w="616" w:type="dxa"/>
          </w:tcPr>
          <w:p w:rsidR="008015EF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11" w:type="dxa"/>
          </w:tcPr>
          <w:p w:rsidR="008015EF" w:rsidRDefault="008015EF" w:rsidP="008015E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701" w:type="dxa"/>
          </w:tcPr>
          <w:p w:rsidR="008015EF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  <w:p w:rsidR="008015EF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015EF" w:rsidRDefault="008015EF" w:rsidP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331" w:type="dxa"/>
          </w:tcPr>
          <w:p w:rsidR="008015EF" w:rsidRDefault="008015EF" w:rsidP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134" w:type="dxa"/>
          </w:tcPr>
          <w:p w:rsidR="008015EF" w:rsidRDefault="008015EF" w:rsidP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</w:tcPr>
          <w:p w:rsidR="008015EF" w:rsidRDefault="008015EF" w:rsidP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</w:tcPr>
          <w:p w:rsidR="008015EF" w:rsidRDefault="008015EF" w:rsidP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</w:tcPr>
          <w:p w:rsidR="008015EF" w:rsidRDefault="008015EF" w:rsidP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91,00</w:t>
            </w:r>
          </w:p>
        </w:tc>
        <w:tc>
          <w:tcPr>
            <w:tcW w:w="987" w:type="dxa"/>
          </w:tcPr>
          <w:p w:rsidR="008015EF" w:rsidRDefault="008015EF" w:rsidP="008015EF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41" w:type="dxa"/>
          </w:tcPr>
          <w:p w:rsidR="008015EF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</w:tcPr>
          <w:p w:rsidR="008015EF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417" w:type="dxa"/>
          </w:tcPr>
          <w:p w:rsidR="008015EF" w:rsidRPr="00F65053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</w:tr>
      <w:tr w:rsidR="008015EF" w:rsidRPr="00F65053" w:rsidTr="008015EF">
        <w:tc>
          <w:tcPr>
            <w:tcW w:w="616" w:type="dxa"/>
          </w:tcPr>
          <w:p w:rsidR="008015EF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11" w:type="dxa"/>
          </w:tcPr>
          <w:p w:rsidR="008015EF" w:rsidRDefault="008015EF" w:rsidP="008015E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  <w:p w:rsidR="008015EF" w:rsidRDefault="008015EF" w:rsidP="008015EF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015EF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418" w:type="dxa"/>
          </w:tcPr>
          <w:p w:rsidR="008015EF" w:rsidRDefault="008015EF" w:rsidP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331" w:type="dxa"/>
          </w:tcPr>
          <w:p w:rsidR="008015EF" w:rsidRDefault="008015EF" w:rsidP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134" w:type="dxa"/>
          </w:tcPr>
          <w:p w:rsidR="008015EF" w:rsidRDefault="008015EF" w:rsidP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</w:tcPr>
          <w:p w:rsidR="008015EF" w:rsidRDefault="008015EF" w:rsidP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</w:tcPr>
          <w:p w:rsidR="008015EF" w:rsidRDefault="008015EF" w:rsidP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</w:tcPr>
          <w:p w:rsidR="008015EF" w:rsidRDefault="008015EF" w:rsidP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91,00</w:t>
            </w:r>
          </w:p>
        </w:tc>
        <w:tc>
          <w:tcPr>
            <w:tcW w:w="987" w:type="dxa"/>
          </w:tcPr>
          <w:p w:rsidR="008015EF" w:rsidRDefault="008015EF" w:rsidP="008015EF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41" w:type="dxa"/>
          </w:tcPr>
          <w:p w:rsidR="008015EF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</w:tcPr>
          <w:p w:rsidR="008015EF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417" w:type="dxa"/>
          </w:tcPr>
          <w:p w:rsidR="008015EF" w:rsidRPr="00F65053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</w:tr>
    </w:tbl>
    <w:p w:rsidR="008015EF" w:rsidRDefault="008015EF" w:rsidP="008015EF"/>
    <w:p w:rsidR="008015EF" w:rsidRDefault="008015EF"/>
    <w:p w:rsidR="008015EF" w:rsidRDefault="008015EF"/>
    <w:p w:rsidR="008015EF" w:rsidRDefault="008015EF"/>
    <w:p w:rsidR="008015EF" w:rsidRDefault="008015EF"/>
    <w:p w:rsidR="008015EF" w:rsidRDefault="008015EF" w:rsidP="008015E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Сведения о доходах, расходах, об имуществе и обязательствах имущественного характера </w:t>
      </w:r>
    </w:p>
    <w:p w:rsidR="008015EF" w:rsidRDefault="008015EF" w:rsidP="008015E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заместителя начальника Управления образования, физической культуры, спорта и молодежной политики адм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>нистрации Карачаевского муниципального района, а также ее супруга и несовершеннолетних детей</w:t>
      </w:r>
    </w:p>
    <w:p w:rsidR="008015EF" w:rsidRDefault="008015EF" w:rsidP="008015E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период с 1 января 2015 года по 31 декабря 2015 года</w:t>
      </w:r>
    </w:p>
    <w:p w:rsidR="008015EF" w:rsidRDefault="008015EF" w:rsidP="008015E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87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15"/>
        <w:gridCol w:w="1510"/>
        <w:gridCol w:w="1700"/>
        <w:gridCol w:w="1417"/>
        <w:gridCol w:w="1330"/>
        <w:gridCol w:w="1134"/>
        <w:gridCol w:w="1276"/>
        <w:gridCol w:w="1276"/>
        <w:gridCol w:w="992"/>
        <w:gridCol w:w="987"/>
        <w:gridCol w:w="941"/>
        <w:gridCol w:w="1276"/>
        <w:gridCol w:w="1416"/>
      </w:tblGrid>
      <w:tr w:rsidR="008015EF" w:rsidTr="008015EF">
        <w:trPr>
          <w:trHeight w:val="873"/>
        </w:trPr>
        <w:tc>
          <w:tcPr>
            <w:tcW w:w="61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51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Фамилия и инициалы лица, чьи сведения размещ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ются</w:t>
            </w:r>
          </w:p>
        </w:tc>
        <w:tc>
          <w:tcPr>
            <w:tcW w:w="17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8015EF" w:rsidRDefault="008015E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51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Объекты недвижимости, </w:t>
            </w:r>
          </w:p>
          <w:p w:rsidR="008015EF" w:rsidRDefault="008015E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находящиеся в собственности</w:t>
            </w:r>
            <w:proofErr w:type="gramEnd"/>
          </w:p>
        </w:tc>
        <w:tc>
          <w:tcPr>
            <w:tcW w:w="325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Объекты недвижимости, находящиеся в пользов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нии</w:t>
            </w:r>
          </w:p>
        </w:tc>
        <w:tc>
          <w:tcPr>
            <w:tcW w:w="94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8015EF" w:rsidRDefault="008015E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8015EF" w:rsidRDefault="008015E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Декларированный год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вой доход (руб.)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8015EF" w:rsidRDefault="008015E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Сведения об источниках получения средств, за счет которых совершена сделка (вид приобретенного им</w:t>
            </w:r>
            <w:r>
              <w:rPr>
                <w:rFonts w:ascii="Times New Roman" w:hAnsi="Times New Roman" w:cs="Times New Roman"/>
                <w:b/>
              </w:rPr>
              <w:t>у</w:t>
            </w:r>
            <w:r>
              <w:rPr>
                <w:rFonts w:ascii="Times New Roman" w:hAnsi="Times New Roman" w:cs="Times New Roman"/>
                <w:b/>
              </w:rPr>
              <w:t>щества, источники)</w:t>
            </w:r>
          </w:p>
        </w:tc>
      </w:tr>
      <w:tr w:rsidR="008015EF" w:rsidTr="008015EF">
        <w:trPr>
          <w:cantSplit/>
          <w:trHeight w:val="2143"/>
        </w:trPr>
        <w:tc>
          <w:tcPr>
            <w:tcW w:w="61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015EF" w:rsidRDefault="008015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015EF" w:rsidRDefault="008015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015EF" w:rsidRDefault="008015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8015EF" w:rsidRDefault="008015E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13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8015EF" w:rsidRDefault="008015E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собственн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8015EF" w:rsidRDefault="008015E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8015EF" w:rsidRDefault="008015E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жения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8015EF" w:rsidRDefault="008015E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8015EF" w:rsidRDefault="008015E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8015EF" w:rsidRDefault="008015E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жения</w:t>
            </w:r>
          </w:p>
        </w:tc>
        <w:tc>
          <w:tcPr>
            <w:tcW w:w="94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015EF" w:rsidRDefault="008015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015EF" w:rsidRDefault="008015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015EF" w:rsidRDefault="008015E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015EF" w:rsidTr="008015EF">
        <w:tc>
          <w:tcPr>
            <w:tcW w:w="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pStyle w:val="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Темирезова</w:t>
            </w:r>
            <w:proofErr w:type="spellEnd"/>
          </w:p>
          <w:p w:rsidR="008015EF" w:rsidRDefault="008015EF">
            <w:pPr>
              <w:pStyle w:val="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Зульфия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8015EF" w:rsidRDefault="008015EF">
            <w:pPr>
              <w:pStyle w:val="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Казбековна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15EF" w:rsidRDefault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</w:t>
            </w:r>
          </w:p>
          <w:p w:rsidR="008015EF" w:rsidRDefault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начальника</w:t>
            </w:r>
          </w:p>
          <w:p w:rsidR="008015EF" w:rsidRDefault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УОФКСМП</w:t>
            </w:r>
          </w:p>
          <w:p w:rsidR="008015EF" w:rsidRDefault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3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38,7</w:t>
            </w:r>
          </w:p>
        </w:tc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201039,25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</w:tr>
      <w:tr w:rsidR="008015EF" w:rsidTr="008015EF">
        <w:tc>
          <w:tcPr>
            <w:tcW w:w="61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1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7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3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1922,1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58,5</w:t>
            </w:r>
          </w:p>
        </w:tc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Форд</w:t>
            </w:r>
          </w:p>
          <w:p w:rsidR="008015EF" w:rsidRDefault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урнеуо</w:t>
            </w:r>
            <w:proofErr w:type="spellEnd"/>
          </w:p>
          <w:p w:rsidR="008015EF" w:rsidRDefault="008015EF">
            <w:pPr>
              <w:pStyle w:val="a3"/>
              <w:ind w:left="-159" w:right="-108" w:firstLine="1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коннект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152325,00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</w:tr>
      <w:tr w:rsidR="008015EF" w:rsidTr="008015EF">
        <w:tc>
          <w:tcPr>
            <w:tcW w:w="61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015EF" w:rsidRDefault="008015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015EF" w:rsidRDefault="008015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015EF" w:rsidRDefault="008015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</w:t>
            </w:r>
          </w:p>
          <w:p w:rsidR="008015EF" w:rsidRDefault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участок</w:t>
            </w:r>
          </w:p>
        </w:tc>
        <w:tc>
          <w:tcPr>
            <w:tcW w:w="13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5275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</w:t>
            </w:r>
          </w:p>
          <w:p w:rsidR="008015EF" w:rsidRDefault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участок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Тайота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камри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</w:tr>
      <w:tr w:rsidR="008015EF" w:rsidTr="008015EF">
        <w:tc>
          <w:tcPr>
            <w:tcW w:w="61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015EF" w:rsidRDefault="008015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015EF" w:rsidRDefault="008015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015EF" w:rsidRDefault="008015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</w:t>
            </w:r>
          </w:p>
          <w:p w:rsidR="008015EF" w:rsidRDefault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участок</w:t>
            </w:r>
          </w:p>
        </w:tc>
        <w:tc>
          <w:tcPr>
            <w:tcW w:w="13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9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</w:tr>
      <w:tr w:rsidR="008015EF" w:rsidTr="008015EF">
        <w:tc>
          <w:tcPr>
            <w:tcW w:w="61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015EF" w:rsidRDefault="008015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015EF" w:rsidRDefault="008015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015EF" w:rsidRDefault="008015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</w:t>
            </w:r>
          </w:p>
          <w:p w:rsidR="008015EF" w:rsidRDefault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участок</w:t>
            </w:r>
          </w:p>
        </w:tc>
        <w:tc>
          <w:tcPr>
            <w:tcW w:w="13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9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</w:tr>
      <w:tr w:rsidR="008015EF" w:rsidTr="008015EF">
        <w:tc>
          <w:tcPr>
            <w:tcW w:w="61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015EF" w:rsidRDefault="008015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015EF" w:rsidRDefault="008015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015EF" w:rsidRDefault="008015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</w:t>
            </w:r>
          </w:p>
          <w:p w:rsidR="008015EF" w:rsidRDefault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тивного корпуса</w:t>
            </w:r>
          </w:p>
        </w:tc>
        <w:tc>
          <w:tcPr>
            <w:tcW w:w="13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213,4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9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</w:tr>
      <w:tr w:rsidR="008015EF" w:rsidTr="008015EF">
        <w:tc>
          <w:tcPr>
            <w:tcW w:w="61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015EF" w:rsidRDefault="008015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015EF" w:rsidRDefault="008015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015EF" w:rsidRDefault="008015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Мини-</w:t>
            </w:r>
            <w:proofErr w:type="spellStart"/>
            <w:r>
              <w:rPr>
                <w:rFonts w:ascii="Times New Roman" w:hAnsi="Times New Roman" w:cs="Times New Roman"/>
              </w:rPr>
              <w:t>гостинница</w:t>
            </w:r>
            <w:proofErr w:type="spellEnd"/>
          </w:p>
        </w:tc>
        <w:tc>
          <w:tcPr>
            <w:tcW w:w="13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458,2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9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</w:tr>
      <w:tr w:rsidR="008015EF" w:rsidTr="008015EF">
        <w:tc>
          <w:tcPr>
            <w:tcW w:w="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3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15EF" w:rsidRDefault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38,7</w:t>
            </w:r>
          </w:p>
          <w:p w:rsidR="008015EF" w:rsidRDefault="008015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</w:tr>
      <w:tr w:rsidR="008015EF" w:rsidTr="008015EF">
        <w:tc>
          <w:tcPr>
            <w:tcW w:w="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15EF" w:rsidRDefault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  <w:p w:rsidR="008015EF" w:rsidRDefault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3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38,7</w:t>
            </w:r>
          </w:p>
        </w:tc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</w:tr>
    </w:tbl>
    <w:p w:rsidR="008015EF" w:rsidRDefault="008015EF" w:rsidP="008015EF"/>
    <w:p w:rsidR="008015EF" w:rsidRDefault="008015EF" w:rsidP="008015E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013">
        <w:rPr>
          <w:rFonts w:ascii="Times New Roman" w:hAnsi="Times New Roman" w:cs="Times New Roman"/>
          <w:b/>
          <w:sz w:val="28"/>
          <w:szCs w:val="28"/>
        </w:rPr>
        <w:t xml:space="preserve">Сведения о доходах, расходах, об имуществе и обязательствах имущественного </w:t>
      </w:r>
      <w:r w:rsidRPr="0029078A">
        <w:rPr>
          <w:rFonts w:ascii="Times New Roman" w:hAnsi="Times New Roman" w:cs="Times New Roman"/>
          <w:b/>
          <w:sz w:val="28"/>
          <w:szCs w:val="28"/>
        </w:rPr>
        <w:t xml:space="preserve">характера </w:t>
      </w:r>
    </w:p>
    <w:p w:rsidR="008015EF" w:rsidRPr="00431013" w:rsidRDefault="008015EF" w:rsidP="008015E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начальника </w:t>
      </w:r>
      <w:r w:rsidRPr="0029078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отдела бухгалтерского учета и хозяйственной деятельности Управления образования, физической культуры, спорта и молодежной политики администрации Карачаевского муниципального района</w:t>
      </w:r>
      <w:r w:rsidRPr="0029078A"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 xml:space="preserve">а также его супруги и несовершеннолетних детей </w:t>
      </w:r>
      <w:r w:rsidRPr="0029078A">
        <w:rPr>
          <w:rFonts w:ascii="Times New Roman" w:hAnsi="Times New Roman" w:cs="Times New Roman"/>
          <w:b/>
          <w:sz w:val="28"/>
          <w:szCs w:val="28"/>
        </w:rPr>
        <w:t>за период с 1 января 201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29078A">
        <w:rPr>
          <w:rFonts w:ascii="Times New Roman" w:hAnsi="Times New Roman" w:cs="Times New Roman"/>
          <w:b/>
          <w:sz w:val="28"/>
          <w:szCs w:val="28"/>
        </w:rPr>
        <w:t xml:space="preserve"> года по 31 декабря 201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29078A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8015EF" w:rsidRDefault="008015EF" w:rsidP="008015E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16"/>
        <w:gridCol w:w="1652"/>
        <w:gridCol w:w="1560"/>
        <w:gridCol w:w="1418"/>
        <w:gridCol w:w="1331"/>
        <w:gridCol w:w="1134"/>
        <w:gridCol w:w="1276"/>
        <w:gridCol w:w="1276"/>
        <w:gridCol w:w="992"/>
        <w:gridCol w:w="987"/>
        <w:gridCol w:w="941"/>
        <w:gridCol w:w="1276"/>
        <w:gridCol w:w="1417"/>
      </w:tblGrid>
      <w:tr w:rsidR="008015EF" w:rsidRPr="00943A05" w:rsidTr="008015EF">
        <w:trPr>
          <w:trHeight w:val="873"/>
        </w:trPr>
        <w:tc>
          <w:tcPr>
            <w:tcW w:w="616" w:type="dxa"/>
            <w:vMerge w:val="restart"/>
          </w:tcPr>
          <w:p w:rsidR="008015EF" w:rsidRPr="00943A05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652" w:type="dxa"/>
            <w:vMerge w:val="restart"/>
          </w:tcPr>
          <w:p w:rsidR="008015EF" w:rsidRPr="00943A05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и инициалы лица, чьи сведения размещаю</w:t>
            </w: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ся</w:t>
            </w:r>
          </w:p>
        </w:tc>
        <w:tc>
          <w:tcPr>
            <w:tcW w:w="1560" w:type="dxa"/>
            <w:vMerge w:val="restart"/>
            <w:textDirection w:val="btLr"/>
          </w:tcPr>
          <w:p w:rsidR="008015EF" w:rsidRPr="00943A05" w:rsidRDefault="008015EF" w:rsidP="008015E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5159" w:type="dxa"/>
            <w:gridSpan w:val="4"/>
          </w:tcPr>
          <w:p w:rsidR="008015EF" w:rsidRPr="00943A05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Объекты недвижимости, </w:t>
            </w:r>
          </w:p>
          <w:p w:rsidR="008015EF" w:rsidRPr="00943A05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находящиеся в собственности</w:t>
            </w:r>
            <w:proofErr w:type="gramEnd"/>
          </w:p>
        </w:tc>
        <w:tc>
          <w:tcPr>
            <w:tcW w:w="3255" w:type="dxa"/>
            <w:gridSpan w:val="3"/>
          </w:tcPr>
          <w:p w:rsidR="008015EF" w:rsidRPr="00943A05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Объекты недвижимости, находящиеся в пользов</w:t>
            </w: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нии</w:t>
            </w:r>
          </w:p>
        </w:tc>
        <w:tc>
          <w:tcPr>
            <w:tcW w:w="941" w:type="dxa"/>
            <w:vMerge w:val="restart"/>
            <w:textDirection w:val="btLr"/>
          </w:tcPr>
          <w:p w:rsidR="008015EF" w:rsidRPr="00943A05" w:rsidRDefault="008015EF" w:rsidP="008015E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textDirection w:val="btLr"/>
          </w:tcPr>
          <w:p w:rsidR="008015EF" w:rsidRPr="00943A05" w:rsidRDefault="008015EF" w:rsidP="008015E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Декларированный год</w:t>
            </w: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вой доход (руб.)</w:t>
            </w:r>
          </w:p>
        </w:tc>
        <w:tc>
          <w:tcPr>
            <w:tcW w:w="1417" w:type="dxa"/>
            <w:vMerge w:val="restart"/>
            <w:textDirection w:val="btLr"/>
          </w:tcPr>
          <w:p w:rsidR="008015EF" w:rsidRPr="00C06777" w:rsidRDefault="008015EF" w:rsidP="008015E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C06777">
              <w:rPr>
                <w:rFonts w:ascii="Times New Roman" w:hAnsi="Times New Roman" w:cs="Times New Roman"/>
                <w:b/>
              </w:rPr>
              <w:t>Сведения об источниках получения средств, за счет которых совершена сделка (вид приобретенного им</w:t>
            </w:r>
            <w:r w:rsidRPr="00C06777">
              <w:rPr>
                <w:rFonts w:ascii="Times New Roman" w:hAnsi="Times New Roman" w:cs="Times New Roman"/>
                <w:b/>
              </w:rPr>
              <w:t>у</w:t>
            </w:r>
            <w:r w:rsidRPr="00C06777">
              <w:rPr>
                <w:rFonts w:ascii="Times New Roman" w:hAnsi="Times New Roman" w:cs="Times New Roman"/>
                <w:b/>
              </w:rPr>
              <w:t>щества, источники)</w:t>
            </w:r>
          </w:p>
        </w:tc>
      </w:tr>
      <w:tr w:rsidR="008015EF" w:rsidRPr="00943A05" w:rsidTr="008015EF">
        <w:trPr>
          <w:cantSplit/>
          <w:trHeight w:val="2143"/>
        </w:trPr>
        <w:tc>
          <w:tcPr>
            <w:tcW w:w="616" w:type="dxa"/>
            <w:vMerge/>
          </w:tcPr>
          <w:p w:rsidR="008015EF" w:rsidRPr="00943A05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vMerge/>
          </w:tcPr>
          <w:p w:rsidR="008015EF" w:rsidRPr="00943A05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8015EF" w:rsidRPr="00943A05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extDirection w:val="btLr"/>
          </w:tcPr>
          <w:p w:rsidR="008015EF" w:rsidRPr="00943A05" w:rsidRDefault="008015EF" w:rsidP="008015E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1331" w:type="dxa"/>
            <w:textDirection w:val="btLr"/>
          </w:tcPr>
          <w:p w:rsidR="008015EF" w:rsidRPr="00943A05" w:rsidRDefault="008015EF" w:rsidP="008015E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Вид собственн</w:t>
            </w: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сти</w:t>
            </w:r>
          </w:p>
        </w:tc>
        <w:tc>
          <w:tcPr>
            <w:tcW w:w="1134" w:type="dxa"/>
            <w:textDirection w:val="btLr"/>
          </w:tcPr>
          <w:p w:rsidR="008015EF" w:rsidRPr="00943A05" w:rsidRDefault="008015EF" w:rsidP="008015E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1276" w:type="dxa"/>
            <w:textDirection w:val="btLr"/>
          </w:tcPr>
          <w:p w:rsidR="008015EF" w:rsidRPr="00943A05" w:rsidRDefault="008015EF" w:rsidP="008015E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</w:t>
            </w: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жения</w:t>
            </w:r>
          </w:p>
        </w:tc>
        <w:tc>
          <w:tcPr>
            <w:tcW w:w="1276" w:type="dxa"/>
            <w:textDirection w:val="btLr"/>
          </w:tcPr>
          <w:p w:rsidR="008015EF" w:rsidRPr="00943A05" w:rsidRDefault="008015EF" w:rsidP="008015E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992" w:type="dxa"/>
            <w:textDirection w:val="btLr"/>
          </w:tcPr>
          <w:p w:rsidR="008015EF" w:rsidRPr="00943A05" w:rsidRDefault="008015EF" w:rsidP="008015E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987" w:type="dxa"/>
            <w:textDirection w:val="btLr"/>
          </w:tcPr>
          <w:p w:rsidR="008015EF" w:rsidRPr="00943A05" w:rsidRDefault="008015EF" w:rsidP="008015E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</w:t>
            </w: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жения</w:t>
            </w:r>
          </w:p>
        </w:tc>
        <w:tc>
          <w:tcPr>
            <w:tcW w:w="941" w:type="dxa"/>
            <w:vMerge/>
            <w:textDirection w:val="btLr"/>
          </w:tcPr>
          <w:p w:rsidR="008015EF" w:rsidRPr="00943A05" w:rsidRDefault="008015EF" w:rsidP="008015E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extDirection w:val="btLr"/>
          </w:tcPr>
          <w:p w:rsidR="008015EF" w:rsidRPr="00943A05" w:rsidRDefault="008015EF" w:rsidP="008015E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extDirection w:val="btLr"/>
          </w:tcPr>
          <w:p w:rsidR="008015EF" w:rsidRPr="00943A05" w:rsidRDefault="008015EF" w:rsidP="008015E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15EF" w:rsidRPr="00F65053" w:rsidTr="008015EF">
        <w:trPr>
          <w:trHeight w:val="570"/>
        </w:trPr>
        <w:tc>
          <w:tcPr>
            <w:tcW w:w="616" w:type="dxa"/>
            <w:vMerge w:val="restart"/>
          </w:tcPr>
          <w:p w:rsidR="008015EF" w:rsidRPr="00F65053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52" w:type="dxa"/>
            <w:vMerge w:val="restart"/>
          </w:tcPr>
          <w:p w:rsidR="008015EF" w:rsidRDefault="008015EF" w:rsidP="008015EF">
            <w:pPr>
              <w:pStyle w:val="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Мамчуев</w:t>
            </w:r>
            <w:proofErr w:type="spellEnd"/>
          </w:p>
          <w:p w:rsidR="008015EF" w:rsidRDefault="008015EF" w:rsidP="008015EF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Шамиль</w:t>
            </w:r>
          </w:p>
          <w:p w:rsidR="008015EF" w:rsidRDefault="008015EF" w:rsidP="008015EF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Владимирович</w:t>
            </w:r>
          </w:p>
          <w:p w:rsidR="008015EF" w:rsidRPr="00F65053" w:rsidRDefault="008015EF" w:rsidP="008015EF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560" w:type="dxa"/>
            <w:vMerge w:val="restart"/>
          </w:tcPr>
          <w:p w:rsidR="008015EF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</w:t>
            </w:r>
          </w:p>
          <w:p w:rsidR="008015EF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отдела </w:t>
            </w:r>
            <w:proofErr w:type="spellStart"/>
            <w:r>
              <w:rPr>
                <w:rFonts w:ascii="Times New Roman" w:hAnsi="Times New Roman" w:cs="Times New Roman"/>
              </w:rPr>
              <w:t>бух</w:t>
            </w:r>
            <w:proofErr w:type="gramStart"/>
            <w:r>
              <w:rPr>
                <w:rFonts w:ascii="Times New Roman" w:hAnsi="Times New Roman" w:cs="Times New Roman"/>
              </w:rPr>
              <w:t>.у</w:t>
            </w:r>
            <w:proofErr w:type="gramEnd"/>
            <w:r>
              <w:rPr>
                <w:rFonts w:ascii="Times New Roman" w:hAnsi="Times New Roman" w:cs="Times New Roman"/>
              </w:rPr>
              <w:t>чета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хоз.деятельности</w:t>
            </w:r>
            <w:proofErr w:type="spellEnd"/>
          </w:p>
          <w:p w:rsidR="008015EF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УОФКСМП</w:t>
            </w:r>
          </w:p>
          <w:p w:rsidR="008015EF" w:rsidRPr="00F65053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015EF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</w:t>
            </w:r>
          </w:p>
          <w:p w:rsidR="008015EF" w:rsidRPr="00F65053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участок</w:t>
            </w:r>
          </w:p>
        </w:tc>
        <w:tc>
          <w:tcPr>
            <w:tcW w:w="1331" w:type="dxa"/>
            <w:tcBorders>
              <w:bottom w:val="single" w:sz="4" w:space="0" w:color="auto"/>
            </w:tcBorders>
          </w:tcPr>
          <w:p w:rsidR="008015EF" w:rsidRPr="00F65053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015EF" w:rsidRPr="00F65053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015EF" w:rsidRPr="00F65053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8015EF" w:rsidRPr="00F65053" w:rsidRDefault="008015EF" w:rsidP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  <w:vMerge w:val="restart"/>
          </w:tcPr>
          <w:p w:rsidR="008015EF" w:rsidRPr="00F65053" w:rsidRDefault="008015EF" w:rsidP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987" w:type="dxa"/>
            <w:vMerge w:val="restart"/>
          </w:tcPr>
          <w:p w:rsidR="008015EF" w:rsidRPr="00F65053" w:rsidRDefault="008015EF" w:rsidP="008015EF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41" w:type="dxa"/>
            <w:vMerge w:val="restart"/>
          </w:tcPr>
          <w:p w:rsidR="008015EF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Лада Приора</w:t>
            </w:r>
          </w:p>
          <w:p w:rsidR="008015EF" w:rsidRPr="00F65053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Хэтчбек</w:t>
            </w:r>
            <w:proofErr w:type="spellEnd"/>
          </w:p>
        </w:tc>
        <w:tc>
          <w:tcPr>
            <w:tcW w:w="1276" w:type="dxa"/>
            <w:vMerge w:val="restart"/>
          </w:tcPr>
          <w:p w:rsidR="008015EF" w:rsidRPr="00F65053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537868,38</w:t>
            </w:r>
          </w:p>
        </w:tc>
        <w:tc>
          <w:tcPr>
            <w:tcW w:w="1417" w:type="dxa"/>
            <w:vMerge w:val="restart"/>
          </w:tcPr>
          <w:p w:rsidR="008015EF" w:rsidRPr="00F65053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</w:tr>
      <w:tr w:rsidR="008015EF" w:rsidRPr="00F65053" w:rsidTr="008015EF">
        <w:trPr>
          <w:trHeight w:val="435"/>
        </w:trPr>
        <w:tc>
          <w:tcPr>
            <w:tcW w:w="616" w:type="dxa"/>
            <w:vMerge/>
          </w:tcPr>
          <w:p w:rsidR="008015EF" w:rsidRPr="00F65053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2" w:type="dxa"/>
            <w:vMerge/>
          </w:tcPr>
          <w:p w:rsidR="008015EF" w:rsidRDefault="008015EF" w:rsidP="008015EF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8015EF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015EF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</w:t>
            </w:r>
          </w:p>
          <w:p w:rsidR="008015EF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дом </w:t>
            </w: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</w:tcPr>
          <w:p w:rsidR="008015EF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</w:t>
            </w:r>
          </w:p>
          <w:p w:rsidR="008015EF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015EF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015EF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Merge/>
          </w:tcPr>
          <w:p w:rsidR="008015EF" w:rsidRDefault="008015EF" w:rsidP="008015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8015EF" w:rsidRDefault="008015EF" w:rsidP="008015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vMerge/>
          </w:tcPr>
          <w:p w:rsidR="008015EF" w:rsidRDefault="008015EF" w:rsidP="008015EF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Merge/>
          </w:tcPr>
          <w:p w:rsidR="008015EF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015EF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8015EF" w:rsidRPr="00F65053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15EF" w:rsidRPr="00F65053" w:rsidTr="008015EF">
        <w:trPr>
          <w:trHeight w:val="750"/>
        </w:trPr>
        <w:tc>
          <w:tcPr>
            <w:tcW w:w="616" w:type="dxa"/>
            <w:vMerge/>
          </w:tcPr>
          <w:p w:rsidR="008015EF" w:rsidRPr="00F65053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2" w:type="dxa"/>
            <w:vMerge/>
          </w:tcPr>
          <w:p w:rsidR="008015EF" w:rsidRDefault="008015EF" w:rsidP="008015EF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8015EF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8015EF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331" w:type="dxa"/>
            <w:tcBorders>
              <w:top w:val="single" w:sz="4" w:space="0" w:color="auto"/>
            </w:tcBorders>
          </w:tcPr>
          <w:p w:rsidR="008015EF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015EF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51,7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015EF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Merge/>
          </w:tcPr>
          <w:p w:rsidR="008015EF" w:rsidRDefault="008015EF" w:rsidP="008015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8015EF" w:rsidRDefault="008015EF" w:rsidP="008015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vMerge/>
          </w:tcPr>
          <w:p w:rsidR="008015EF" w:rsidRDefault="008015EF" w:rsidP="008015EF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Merge/>
          </w:tcPr>
          <w:p w:rsidR="008015EF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015EF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8015EF" w:rsidRPr="00F65053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15EF" w:rsidRPr="00F65053" w:rsidTr="008015EF">
        <w:trPr>
          <w:trHeight w:val="585"/>
        </w:trPr>
        <w:tc>
          <w:tcPr>
            <w:tcW w:w="616" w:type="dxa"/>
            <w:vMerge w:val="restart"/>
          </w:tcPr>
          <w:p w:rsidR="008015EF" w:rsidRPr="00F65053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52" w:type="dxa"/>
            <w:vMerge w:val="restart"/>
          </w:tcPr>
          <w:p w:rsidR="008015EF" w:rsidRPr="00F65053" w:rsidRDefault="008015EF" w:rsidP="008015EF">
            <w:pPr>
              <w:pStyle w:val="a3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560" w:type="dxa"/>
            <w:vMerge w:val="restart"/>
          </w:tcPr>
          <w:p w:rsidR="008015EF" w:rsidRPr="00F65053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015EF" w:rsidRDefault="008015EF" w:rsidP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</w:t>
            </w:r>
          </w:p>
          <w:p w:rsidR="008015EF" w:rsidRPr="00F65053" w:rsidRDefault="008015EF" w:rsidP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участок</w:t>
            </w:r>
          </w:p>
        </w:tc>
        <w:tc>
          <w:tcPr>
            <w:tcW w:w="1331" w:type="dxa"/>
            <w:tcBorders>
              <w:bottom w:val="single" w:sz="4" w:space="0" w:color="auto"/>
            </w:tcBorders>
          </w:tcPr>
          <w:p w:rsidR="008015EF" w:rsidRDefault="008015EF" w:rsidP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</w:t>
            </w:r>
          </w:p>
          <w:p w:rsidR="008015EF" w:rsidRPr="00F65053" w:rsidRDefault="008015EF" w:rsidP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015EF" w:rsidRPr="00F65053" w:rsidRDefault="008015EF" w:rsidP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015EF" w:rsidRDefault="008015EF" w:rsidP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015EF" w:rsidRPr="00F65053" w:rsidRDefault="008015EF" w:rsidP="008015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8015EF" w:rsidRPr="00F65053" w:rsidRDefault="008015EF" w:rsidP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  <w:vMerge w:val="restart"/>
          </w:tcPr>
          <w:p w:rsidR="008015EF" w:rsidRPr="00F65053" w:rsidRDefault="008015EF" w:rsidP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987" w:type="dxa"/>
            <w:vMerge w:val="restart"/>
          </w:tcPr>
          <w:p w:rsidR="008015EF" w:rsidRPr="00F65053" w:rsidRDefault="008015EF" w:rsidP="008015EF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41" w:type="dxa"/>
            <w:vMerge w:val="restart"/>
          </w:tcPr>
          <w:p w:rsidR="008015EF" w:rsidRPr="00F65053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8015EF" w:rsidRPr="00F65053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223421,73</w:t>
            </w:r>
          </w:p>
        </w:tc>
        <w:tc>
          <w:tcPr>
            <w:tcW w:w="1417" w:type="dxa"/>
            <w:vMerge w:val="restart"/>
          </w:tcPr>
          <w:p w:rsidR="008015EF" w:rsidRPr="00F65053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</w:tr>
      <w:tr w:rsidR="008015EF" w:rsidRPr="00F65053" w:rsidTr="008015EF">
        <w:trPr>
          <w:trHeight w:val="412"/>
        </w:trPr>
        <w:tc>
          <w:tcPr>
            <w:tcW w:w="616" w:type="dxa"/>
            <w:vMerge/>
          </w:tcPr>
          <w:p w:rsidR="008015EF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2" w:type="dxa"/>
            <w:vMerge/>
          </w:tcPr>
          <w:p w:rsidR="008015EF" w:rsidRPr="00F65053" w:rsidRDefault="008015EF" w:rsidP="008015EF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8015EF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8015EF" w:rsidRDefault="008015EF" w:rsidP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331" w:type="dxa"/>
            <w:tcBorders>
              <w:top w:val="single" w:sz="4" w:space="0" w:color="auto"/>
            </w:tcBorders>
          </w:tcPr>
          <w:p w:rsidR="008015EF" w:rsidRDefault="008015EF" w:rsidP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</w:t>
            </w:r>
          </w:p>
          <w:p w:rsidR="008015EF" w:rsidRDefault="008015EF" w:rsidP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1/5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015EF" w:rsidRDefault="008015EF" w:rsidP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015EF" w:rsidRDefault="008015EF" w:rsidP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Merge/>
          </w:tcPr>
          <w:p w:rsidR="008015EF" w:rsidRDefault="008015EF" w:rsidP="008015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8015EF" w:rsidRDefault="008015EF" w:rsidP="008015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vMerge/>
          </w:tcPr>
          <w:p w:rsidR="008015EF" w:rsidRDefault="008015EF" w:rsidP="008015EF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Merge/>
          </w:tcPr>
          <w:p w:rsidR="008015EF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015EF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8015EF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15EF" w:rsidRPr="00F65053" w:rsidTr="008015EF">
        <w:trPr>
          <w:trHeight w:val="480"/>
        </w:trPr>
        <w:tc>
          <w:tcPr>
            <w:tcW w:w="616" w:type="dxa"/>
            <w:vMerge w:val="restart"/>
          </w:tcPr>
          <w:p w:rsidR="008015EF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52" w:type="dxa"/>
            <w:vMerge w:val="restart"/>
          </w:tcPr>
          <w:p w:rsidR="008015EF" w:rsidRPr="00F65053" w:rsidRDefault="008015EF" w:rsidP="008015E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60" w:type="dxa"/>
            <w:vMerge w:val="restart"/>
          </w:tcPr>
          <w:p w:rsidR="008015EF" w:rsidRPr="00F65053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015EF" w:rsidRDefault="008015EF" w:rsidP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</w:t>
            </w:r>
          </w:p>
          <w:p w:rsidR="008015EF" w:rsidRDefault="008015EF" w:rsidP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участок</w:t>
            </w:r>
          </w:p>
        </w:tc>
        <w:tc>
          <w:tcPr>
            <w:tcW w:w="1331" w:type="dxa"/>
            <w:tcBorders>
              <w:bottom w:val="single" w:sz="4" w:space="0" w:color="auto"/>
            </w:tcBorders>
          </w:tcPr>
          <w:p w:rsidR="008015EF" w:rsidRDefault="008015EF" w:rsidP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</w:t>
            </w:r>
          </w:p>
          <w:p w:rsidR="008015EF" w:rsidRDefault="008015EF" w:rsidP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015EF" w:rsidRDefault="008015EF" w:rsidP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015EF" w:rsidRDefault="008015EF" w:rsidP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015EF" w:rsidRDefault="008015EF" w:rsidP="008015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8015EF" w:rsidRPr="00F65053" w:rsidRDefault="008015EF" w:rsidP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  <w:vMerge w:val="restart"/>
          </w:tcPr>
          <w:p w:rsidR="008015EF" w:rsidRPr="00F65053" w:rsidRDefault="008015EF" w:rsidP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987" w:type="dxa"/>
            <w:vMerge w:val="restart"/>
          </w:tcPr>
          <w:p w:rsidR="008015EF" w:rsidRPr="00F65053" w:rsidRDefault="008015EF" w:rsidP="008015EF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41" w:type="dxa"/>
            <w:vMerge w:val="restart"/>
          </w:tcPr>
          <w:p w:rsidR="008015EF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  <w:vMerge w:val="restart"/>
          </w:tcPr>
          <w:p w:rsidR="008015EF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417" w:type="dxa"/>
            <w:vMerge w:val="restart"/>
          </w:tcPr>
          <w:p w:rsidR="008015EF" w:rsidRPr="00F65053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</w:tr>
      <w:tr w:rsidR="008015EF" w:rsidRPr="00F65053" w:rsidTr="008015EF">
        <w:trPr>
          <w:trHeight w:val="540"/>
        </w:trPr>
        <w:tc>
          <w:tcPr>
            <w:tcW w:w="616" w:type="dxa"/>
            <w:vMerge/>
          </w:tcPr>
          <w:p w:rsidR="008015EF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2" w:type="dxa"/>
            <w:vMerge/>
          </w:tcPr>
          <w:p w:rsidR="008015EF" w:rsidRDefault="008015EF" w:rsidP="008015EF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8015EF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8015EF" w:rsidRDefault="008015EF" w:rsidP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331" w:type="dxa"/>
            <w:tcBorders>
              <w:top w:val="single" w:sz="4" w:space="0" w:color="auto"/>
            </w:tcBorders>
          </w:tcPr>
          <w:p w:rsidR="008015EF" w:rsidRDefault="008015EF" w:rsidP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</w:t>
            </w:r>
          </w:p>
          <w:p w:rsidR="008015EF" w:rsidRDefault="008015EF" w:rsidP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1/5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015EF" w:rsidRDefault="008015EF" w:rsidP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015EF" w:rsidRDefault="008015EF" w:rsidP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015EF" w:rsidRDefault="008015EF" w:rsidP="008015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015EF" w:rsidRDefault="008015EF" w:rsidP="008015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8015EF" w:rsidRDefault="008015EF" w:rsidP="008015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vMerge/>
          </w:tcPr>
          <w:p w:rsidR="008015EF" w:rsidRDefault="008015EF" w:rsidP="008015EF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Merge/>
          </w:tcPr>
          <w:p w:rsidR="008015EF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015EF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8015EF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15EF" w:rsidRPr="00F65053" w:rsidTr="008015EF">
        <w:trPr>
          <w:trHeight w:val="300"/>
        </w:trPr>
        <w:tc>
          <w:tcPr>
            <w:tcW w:w="616" w:type="dxa"/>
            <w:vMerge w:val="restart"/>
          </w:tcPr>
          <w:p w:rsidR="008015EF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52" w:type="dxa"/>
            <w:vMerge w:val="restart"/>
          </w:tcPr>
          <w:p w:rsidR="008015EF" w:rsidRDefault="008015EF" w:rsidP="008015E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60" w:type="dxa"/>
            <w:vMerge w:val="restart"/>
          </w:tcPr>
          <w:p w:rsidR="008015EF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015EF" w:rsidRDefault="008015EF" w:rsidP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</w:t>
            </w:r>
          </w:p>
          <w:p w:rsidR="008015EF" w:rsidRDefault="008015EF" w:rsidP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участок</w:t>
            </w:r>
          </w:p>
        </w:tc>
        <w:tc>
          <w:tcPr>
            <w:tcW w:w="1331" w:type="dxa"/>
            <w:tcBorders>
              <w:bottom w:val="single" w:sz="4" w:space="0" w:color="auto"/>
            </w:tcBorders>
          </w:tcPr>
          <w:p w:rsidR="008015EF" w:rsidRDefault="008015EF" w:rsidP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</w:t>
            </w:r>
          </w:p>
          <w:p w:rsidR="008015EF" w:rsidRDefault="008015EF" w:rsidP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015EF" w:rsidRDefault="008015EF" w:rsidP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015EF" w:rsidRDefault="008015EF" w:rsidP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015EF" w:rsidRDefault="008015EF" w:rsidP="008015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8015EF" w:rsidRPr="00F65053" w:rsidRDefault="008015EF" w:rsidP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  <w:vMerge w:val="restart"/>
          </w:tcPr>
          <w:p w:rsidR="008015EF" w:rsidRPr="00F65053" w:rsidRDefault="008015EF" w:rsidP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987" w:type="dxa"/>
            <w:vMerge w:val="restart"/>
          </w:tcPr>
          <w:p w:rsidR="008015EF" w:rsidRPr="00F65053" w:rsidRDefault="008015EF" w:rsidP="008015EF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41" w:type="dxa"/>
            <w:vMerge w:val="restart"/>
          </w:tcPr>
          <w:p w:rsidR="008015EF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  <w:vMerge w:val="restart"/>
          </w:tcPr>
          <w:p w:rsidR="008015EF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417" w:type="dxa"/>
            <w:vMerge w:val="restart"/>
          </w:tcPr>
          <w:p w:rsidR="008015EF" w:rsidRPr="00F65053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</w:tr>
      <w:tr w:rsidR="008015EF" w:rsidRPr="00F65053" w:rsidTr="008015EF">
        <w:trPr>
          <w:trHeight w:val="210"/>
        </w:trPr>
        <w:tc>
          <w:tcPr>
            <w:tcW w:w="616" w:type="dxa"/>
            <w:vMerge/>
          </w:tcPr>
          <w:p w:rsidR="008015EF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2" w:type="dxa"/>
            <w:vMerge/>
          </w:tcPr>
          <w:p w:rsidR="008015EF" w:rsidRDefault="008015EF" w:rsidP="008015EF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8015EF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8015EF" w:rsidRDefault="008015EF" w:rsidP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331" w:type="dxa"/>
            <w:tcBorders>
              <w:top w:val="single" w:sz="4" w:space="0" w:color="auto"/>
            </w:tcBorders>
          </w:tcPr>
          <w:p w:rsidR="008015EF" w:rsidRDefault="008015EF" w:rsidP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</w:t>
            </w:r>
          </w:p>
          <w:p w:rsidR="008015EF" w:rsidRDefault="008015EF" w:rsidP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1/5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015EF" w:rsidRDefault="008015EF" w:rsidP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015EF" w:rsidRDefault="008015EF" w:rsidP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015EF" w:rsidRDefault="008015EF" w:rsidP="008015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015EF" w:rsidRDefault="008015EF" w:rsidP="008015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8015EF" w:rsidRDefault="008015EF" w:rsidP="008015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vMerge/>
          </w:tcPr>
          <w:p w:rsidR="008015EF" w:rsidRDefault="008015EF" w:rsidP="008015EF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Merge/>
          </w:tcPr>
          <w:p w:rsidR="008015EF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015EF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8015EF" w:rsidRPr="00F65053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15EF" w:rsidRPr="00F65053" w:rsidTr="008015EF">
        <w:trPr>
          <w:trHeight w:val="240"/>
        </w:trPr>
        <w:tc>
          <w:tcPr>
            <w:tcW w:w="616" w:type="dxa"/>
            <w:vMerge w:val="restart"/>
          </w:tcPr>
          <w:p w:rsidR="008015EF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52" w:type="dxa"/>
            <w:vMerge w:val="restart"/>
          </w:tcPr>
          <w:p w:rsidR="008015EF" w:rsidRDefault="008015EF" w:rsidP="008015E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  <w:p w:rsidR="008015EF" w:rsidRDefault="008015EF" w:rsidP="008015EF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 w:val="restart"/>
          </w:tcPr>
          <w:p w:rsidR="008015EF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015EF" w:rsidRDefault="008015EF" w:rsidP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</w:t>
            </w:r>
          </w:p>
          <w:p w:rsidR="008015EF" w:rsidRDefault="008015EF" w:rsidP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участок</w:t>
            </w:r>
          </w:p>
        </w:tc>
        <w:tc>
          <w:tcPr>
            <w:tcW w:w="1331" w:type="dxa"/>
            <w:tcBorders>
              <w:bottom w:val="single" w:sz="4" w:space="0" w:color="auto"/>
            </w:tcBorders>
          </w:tcPr>
          <w:p w:rsidR="008015EF" w:rsidRDefault="008015EF" w:rsidP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</w:t>
            </w:r>
          </w:p>
          <w:p w:rsidR="008015EF" w:rsidRDefault="008015EF" w:rsidP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015EF" w:rsidRDefault="008015EF" w:rsidP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015EF" w:rsidRDefault="008015EF" w:rsidP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015EF" w:rsidRDefault="008015EF" w:rsidP="008015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8015EF" w:rsidRPr="00F65053" w:rsidRDefault="008015EF" w:rsidP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  <w:vMerge w:val="restart"/>
          </w:tcPr>
          <w:p w:rsidR="008015EF" w:rsidRPr="00F65053" w:rsidRDefault="008015EF" w:rsidP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987" w:type="dxa"/>
            <w:vMerge w:val="restart"/>
          </w:tcPr>
          <w:p w:rsidR="008015EF" w:rsidRPr="00F65053" w:rsidRDefault="008015EF" w:rsidP="008015EF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41" w:type="dxa"/>
            <w:vMerge w:val="restart"/>
          </w:tcPr>
          <w:p w:rsidR="008015EF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  <w:vMerge w:val="restart"/>
          </w:tcPr>
          <w:p w:rsidR="008015EF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417" w:type="dxa"/>
            <w:vMerge w:val="restart"/>
          </w:tcPr>
          <w:p w:rsidR="008015EF" w:rsidRPr="00F65053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</w:tr>
      <w:tr w:rsidR="008015EF" w:rsidRPr="00F65053" w:rsidTr="008015EF">
        <w:trPr>
          <w:trHeight w:val="270"/>
        </w:trPr>
        <w:tc>
          <w:tcPr>
            <w:tcW w:w="616" w:type="dxa"/>
            <w:vMerge/>
          </w:tcPr>
          <w:p w:rsidR="008015EF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2" w:type="dxa"/>
            <w:vMerge/>
          </w:tcPr>
          <w:p w:rsidR="008015EF" w:rsidRDefault="008015EF" w:rsidP="008015EF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8015EF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8015EF" w:rsidRDefault="008015EF" w:rsidP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331" w:type="dxa"/>
            <w:tcBorders>
              <w:top w:val="single" w:sz="4" w:space="0" w:color="auto"/>
            </w:tcBorders>
          </w:tcPr>
          <w:p w:rsidR="008015EF" w:rsidRDefault="008015EF" w:rsidP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</w:t>
            </w:r>
          </w:p>
          <w:p w:rsidR="008015EF" w:rsidRDefault="008015EF" w:rsidP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1/5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015EF" w:rsidRDefault="008015EF" w:rsidP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015EF" w:rsidRDefault="008015EF" w:rsidP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015EF" w:rsidRDefault="008015EF" w:rsidP="008015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015EF" w:rsidRDefault="008015EF" w:rsidP="008015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8015EF" w:rsidRDefault="008015EF" w:rsidP="008015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vMerge/>
          </w:tcPr>
          <w:p w:rsidR="008015EF" w:rsidRDefault="008015EF" w:rsidP="008015EF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Merge/>
          </w:tcPr>
          <w:p w:rsidR="008015EF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015EF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8015EF" w:rsidRPr="00F65053" w:rsidRDefault="008015EF" w:rsidP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015EF" w:rsidRDefault="008015EF" w:rsidP="008015E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15EF" w:rsidRDefault="008015EF" w:rsidP="008015E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15EF" w:rsidRDefault="008015EF" w:rsidP="008015E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15EF" w:rsidRDefault="008015EF" w:rsidP="008015E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15EF" w:rsidRDefault="008015EF" w:rsidP="008015E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Сведения о доходах, расходах, об имуществе и обязательствах имущественного характера </w:t>
      </w:r>
    </w:p>
    <w:p w:rsidR="008015EF" w:rsidRDefault="008015EF" w:rsidP="008015E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начальника  отдела по физической культуре и спорту Управления образования, физической культуры, спорта и молодежной политики администрации Карачаевского муниципального района, а также его  несовершеннолетних детей за период с 1 января 2015 года по 31 декабря 2015 года</w:t>
      </w:r>
    </w:p>
    <w:p w:rsidR="008015EF" w:rsidRDefault="008015EF" w:rsidP="008015E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87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15"/>
        <w:gridCol w:w="1651"/>
        <w:gridCol w:w="1559"/>
        <w:gridCol w:w="1417"/>
        <w:gridCol w:w="1330"/>
        <w:gridCol w:w="1134"/>
        <w:gridCol w:w="1276"/>
        <w:gridCol w:w="1276"/>
        <w:gridCol w:w="992"/>
        <w:gridCol w:w="987"/>
        <w:gridCol w:w="941"/>
        <w:gridCol w:w="1276"/>
        <w:gridCol w:w="1416"/>
      </w:tblGrid>
      <w:tr w:rsidR="008015EF" w:rsidTr="008015EF">
        <w:trPr>
          <w:trHeight w:val="873"/>
        </w:trPr>
        <w:tc>
          <w:tcPr>
            <w:tcW w:w="61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65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Фамилия и инициалы лица, чьи сведения размещаю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ся</w:t>
            </w:r>
          </w:p>
        </w:tc>
        <w:tc>
          <w:tcPr>
            <w:tcW w:w="15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8015EF" w:rsidRDefault="008015E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51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Объекты недвижимости, </w:t>
            </w:r>
          </w:p>
          <w:p w:rsidR="008015EF" w:rsidRDefault="008015E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находящиеся в собственности</w:t>
            </w:r>
            <w:proofErr w:type="gramEnd"/>
          </w:p>
        </w:tc>
        <w:tc>
          <w:tcPr>
            <w:tcW w:w="325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Объекты недвижимости, находящиеся в пользов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нии</w:t>
            </w:r>
          </w:p>
        </w:tc>
        <w:tc>
          <w:tcPr>
            <w:tcW w:w="94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8015EF" w:rsidRDefault="008015E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8015EF" w:rsidRDefault="008015E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Декларированный год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вой доход (руб.)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8015EF" w:rsidRDefault="008015E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Сведения об источниках получения средств, за счет которых совершена сделка (вид приобретенного им</w:t>
            </w:r>
            <w:r>
              <w:rPr>
                <w:rFonts w:ascii="Times New Roman" w:hAnsi="Times New Roman" w:cs="Times New Roman"/>
                <w:b/>
              </w:rPr>
              <w:t>у</w:t>
            </w:r>
            <w:r>
              <w:rPr>
                <w:rFonts w:ascii="Times New Roman" w:hAnsi="Times New Roman" w:cs="Times New Roman"/>
                <w:b/>
              </w:rPr>
              <w:t>щества, источники)</w:t>
            </w:r>
          </w:p>
        </w:tc>
      </w:tr>
      <w:tr w:rsidR="008015EF" w:rsidTr="008015EF">
        <w:trPr>
          <w:cantSplit/>
          <w:trHeight w:val="2143"/>
        </w:trPr>
        <w:tc>
          <w:tcPr>
            <w:tcW w:w="61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015EF" w:rsidRDefault="008015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015EF" w:rsidRDefault="008015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015EF" w:rsidRDefault="008015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8015EF" w:rsidRDefault="008015E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13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8015EF" w:rsidRDefault="008015E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собственн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8015EF" w:rsidRDefault="008015E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8015EF" w:rsidRDefault="008015E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жения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8015EF" w:rsidRDefault="008015E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8015EF" w:rsidRDefault="008015E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8015EF" w:rsidRDefault="008015E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жения</w:t>
            </w:r>
          </w:p>
        </w:tc>
        <w:tc>
          <w:tcPr>
            <w:tcW w:w="94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015EF" w:rsidRDefault="008015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015EF" w:rsidRDefault="008015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015EF" w:rsidRDefault="008015E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015EF" w:rsidTr="008015EF">
        <w:trPr>
          <w:trHeight w:val="525"/>
        </w:trPr>
        <w:tc>
          <w:tcPr>
            <w:tcW w:w="61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5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pStyle w:val="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Ахтауов</w:t>
            </w:r>
            <w:proofErr w:type="spellEnd"/>
          </w:p>
          <w:p w:rsidR="008015EF" w:rsidRDefault="008015EF">
            <w:pPr>
              <w:pStyle w:val="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Сеитумар</w:t>
            </w:r>
            <w:proofErr w:type="spellEnd"/>
          </w:p>
          <w:p w:rsidR="008015EF" w:rsidRDefault="008015EF">
            <w:pPr>
              <w:pStyle w:val="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Джашарович</w:t>
            </w:r>
            <w:proofErr w:type="spellEnd"/>
          </w:p>
        </w:tc>
        <w:tc>
          <w:tcPr>
            <w:tcW w:w="15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15EF" w:rsidRDefault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</w:t>
            </w:r>
          </w:p>
          <w:p w:rsidR="008015EF" w:rsidRDefault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отдела по ФК и спорту</w:t>
            </w:r>
          </w:p>
          <w:p w:rsidR="008015EF" w:rsidRDefault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УОФКСМП</w:t>
            </w:r>
          </w:p>
          <w:p w:rsidR="008015EF" w:rsidRDefault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</w:t>
            </w:r>
          </w:p>
          <w:p w:rsidR="008015EF" w:rsidRDefault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участок</w:t>
            </w:r>
          </w:p>
        </w:tc>
        <w:tc>
          <w:tcPr>
            <w:tcW w:w="13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460510,00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</w:tr>
      <w:tr w:rsidR="008015EF" w:rsidTr="008015EF">
        <w:trPr>
          <w:trHeight w:val="219"/>
        </w:trPr>
        <w:tc>
          <w:tcPr>
            <w:tcW w:w="61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015EF" w:rsidRDefault="008015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015EF" w:rsidRDefault="008015E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015EF" w:rsidRDefault="008015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015EF" w:rsidRDefault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</w:t>
            </w:r>
          </w:p>
          <w:p w:rsidR="008015EF" w:rsidRDefault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участок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015EF" w:rsidRDefault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015EF" w:rsidRDefault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015EF" w:rsidRDefault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015EF" w:rsidRDefault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015EF" w:rsidRDefault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1855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015EF" w:rsidRDefault="008015EF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015EF" w:rsidRDefault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015EF" w:rsidRDefault="008015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015EF" w:rsidRDefault="008015EF">
            <w:pPr>
              <w:rPr>
                <w:rFonts w:ascii="Times New Roman" w:hAnsi="Times New Roman" w:cs="Times New Roman"/>
              </w:rPr>
            </w:pPr>
          </w:p>
        </w:tc>
      </w:tr>
      <w:tr w:rsidR="008015EF" w:rsidTr="008015EF">
        <w:trPr>
          <w:trHeight w:val="515"/>
        </w:trPr>
        <w:tc>
          <w:tcPr>
            <w:tcW w:w="61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015EF" w:rsidRDefault="008015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015EF" w:rsidRDefault="008015E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015EF" w:rsidRDefault="008015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Нежилое </w:t>
            </w:r>
          </w:p>
          <w:p w:rsidR="008015EF" w:rsidRDefault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помещение</w:t>
            </w:r>
          </w:p>
        </w:tc>
        <w:tc>
          <w:tcPr>
            <w:tcW w:w="133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15EF" w:rsidRDefault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альная</w:t>
            </w:r>
          </w:p>
          <w:p w:rsidR="008015EF" w:rsidRDefault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8015EF" w:rsidRDefault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8015EF" w:rsidRDefault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433,3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015EF" w:rsidRDefault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</w:t>
            </w:r>
          </w:p>
          <w:p w:rsidR="008015EF" w:rsidRDefault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помещ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015EF" w:rsidRDefault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433,3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015EF" w:rsidRDefault="008015EF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015EF" w:rsidRDefault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015EF" w:rsidRDefault="008015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015EF" w:rsidRDefault="008015EF">
            <w:pPr>
              <w:rPr>
                <w:rFonts w:ascii="Times New Roman" w:hAnsi="Times New Roman" w:cs="Times New Roman"/>
              </w:rPr>
            </w:pPr>
          </w:p>
        </w:tc>
      </w:tr>
      <w:tr w:rsidR="008015EF" w:rsidTr="008015EF">
        <w:trPr>
          <w:trHeight w:val="477"/>
        </w:trPr>
        <w:tc>
          <w:tcPr>
            <w:tcW w:w="61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015EF" w:rsidRDefault="008015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015EF" w:rsidRDefault="008015E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015EF" w:rsidRDefault="008015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5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015EF" w:rsidRDefault="008015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015EF" w:rsidRDefault="008015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015EF" w:rsidRDefault="008015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015EF" w:rsidRDefault="008015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015EF" w:rsidRDefault="008015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015EF" w:rsidRDefault="008015EF">
            <w:pPr>
              <w:rPr>
                <w:rFonts w:ascii="Times New Roman" w:hAnsi="Times New Roman" w:cs="Times New Roman"/>
              </w:rPr>
            </w:pPr>
          </w:p>
        </w:tc>
      </w:tr>
    </w:tbl>
    <w:p w:rsidR="008015EF" w:rsidRDefault="008015EF" w:rsidP="008015EF"/>
    <w:p w:rsidR="008015EF" w:rsidRDefault="008015EF"/>
    <w:p w:rsidR="008015EF" w:rsidRDefault="008015EF"/>
    <w:p w:rsidR="008015EF" w:rsidRDefault="008015EF"/>
    <w:p w:rsidR="008015EF" w:rsidRDefault="008015EF"/>
    <w:p w:rsidR="008015EF" w:rsidRDefault="008015EF"/>
    <w:p w:rsidR="008015EF" w:rsidRDefault="008015EF" w:rsidP="008015E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15EF" w:rsidRDefault="008015EF" w:rsidP="008015E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15EF" w:rsidRDefault="008015EF" w:rsidP="008015E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15EF" w:rsidRDefault="008015EF" w:rsidP="008015E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15EF" w:rsidRDefault="008015EF" w:rsidP="008015E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Сведения о доходах, расходах, об имуществе и обязательствах имущественного характера </w:t>
      </w:r>
    </w:p>
    <w:p w:rsidR="008015EF" w:rsidRDefault="008015EF" w:rsidP="008015E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начальника  отдела по физической культуре и спорту Управления образования, физической культуры, спорта и молодежной политики администрации Карачаевского муниципального района, а также его  несовершеннолетних детей за период с 1 января 2015 года по 31 декабря 2015 года</w:t>
      </w:r>
    </w:p>
    <w:p w:rsidR="008015EF" w:rsidRDefault="008015EF" w:rsidP="008015E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87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15"/>
        <w:gridCol w:w="1651"/>
        <w:gridCol w:w="1559"/>
        <w:gridCol w:w="1417"/>
        <w:gridCol w:w="1330"/>
        <w:gridCol w:w="1134"/>
        <w:gridCol w:w="1276"/>
        <w:gridCol w:w="1276"/>
        <w:gridCol w:w="992"/>
        <w:gridCol w:w="987"/>
        <w:gridCol w:w="941"/>
        <w:gridCol w:w="1276"/>
        <w:gridCol w:w="1416"/>
      </w:tblGrid>
      <w:tr w:rsidR="008015EF" w:rsidTr="008015EF">
        <w:trPr>
          <w:trHeight w:val="873"/>
        </w:trPr>
        <w:tc>
          <w:tcPr>
            <w:tcW w:w="61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65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Фамилия и инициалы лица, чьи сведения размещаю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ся</w:t>
            </w:r>
          </w:p>
        </w:tc>
        <w:tc>
          <w:tcPr>
            <w:tcW w:w="15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8015EF" w:rsidRDefault="008015E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51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Объекты недвижимости, </w:t>
            </w:r>
          </w:p>
          <w:p w:rsidR="008015EF" w:rsidRDefault="008015E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находящиеся в собственности</w:t>
            </w:r>
            <w:proofErr w:type="gramEnd"/>
          </w:p>
        </w:tc>
        <w:tc>
          <w:tcPr>
            <w:tcW w:w="325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Объекты недвижимости, находящиеся в пользов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нии</w:t>
            </w:r>
          </w:p>
        </w:tc>
        <w:tc>
          <w:tcPr>
            <w:tcW w:w="94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8015EF" w:rsidRDefault="008015E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8015EF" w:rsidRDefault="008015E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Декларированный год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вой доход (руб.)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8015EF" w:rsidRDefault="008015E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Сведения об источниках получения средств, за счет которых совершена сделка (вид приобретенного им</w:t>
            </w:r>
            <w:r>
              <w:rPr>
                <w:rFonts w:ascii="Times New Roman" w:hAnsi="Times New Roman" w:cs="Times New Roman"/>
                <w:b/>
              </w:rPr>
              <w:t>у</w:t>
            </w:r>
            <w:r>
              <w:rPr>
                <w:rFonts w:ascii="Times New Roman" w:hAnsi="Times New Roman" w:cs="Times New Roman"/>
                <w:b/>
              </w:rPr>
              <w:t>щества, источники)</w:t>
            </w:r>
          </w:p>
        </w:tc>
      </w:tr>
      <w:tr w:rsidR="008015EF" w:rsidTr="008015EF">
        <w:trPr>
          <w:cantSplit/>
          <w:trHeight w:val="2143"/>
        </w:trPr>
        <w:tc>
          <w:tcPr>
            <w:tcW w:w="61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015EF" w:rsidRDefault="008015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015EF" w:rsidRDefault="008015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015EF" w:rsidRDefault="008015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8015EF" w:rsidRDefault="008015E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13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8015EF" w:rsidRDefault="008015E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собственн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8015EF" w:rsidRDefault="008015E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8015EF" w:rsidRDefault="008015E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жения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8015EF" w:rsidRDefault="008015E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8015EF" w:rsidRDefault="008015E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8015EF" w:rsidRDefault="008015EF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жения</w:t>
            </w:r>
          </w:p>
        </w:tc>
        <w:tc>
          <w:tcPr>
            <w:tcW w:w="94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015EF" w:rsidRDefault="008015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015EF" w:rsidRDefault="008015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015EF" w:rsidRDefault="008015E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015EF" w:rsidTr="008015EF">
        <w:trPr>
          <w:trHeight w:val="1800"/>
        </w:trPr>
        <w:tc>
          <w:tcPr>
            <w:tcW w:w="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pStyle w:val="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Дзамыхова</w:t>
            </w:r>
            <w:proofErr w:type="spellEnd"/>
          </w:p>
          <w:p w:rsidR="008015EF" w:rsidRDefault="008015EF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Светлана</w:t>
            </w:r>
          </w:p>
          <w:p w:rsidR="008015EF" w:rsidRDefault="008015EF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Хасановна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15EF" w:rsidRDefault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</w:t>
            </w:r>
          </w:p>
          <w:p w:rsidR="008015EF" w:rsidRDefault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УОФКСМП</w:t>
            </w:r>
          </w:p>
          <w:p w:rsidR="008015EF" w:rsidRDefault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3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15EF" w:rsidRDefault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134990,32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15EF" w:rsidRDefault="008015E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015EF" w:rsidRDefault="008015EF" w:rsidP="008015EF"/>
    <w:p w:rsidR="008015EF" w:rsidRDefault="008015EF" w:rsidP="008015EF"/>
    <w:p w:rsidR="008015EF" w:rsidRDefault="008015EF"/>
    <w:sectPr w:rsidR="008015EF" w:rsidSect="002A2A5B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D49BC"/>
    <w:rsid w:val="00091992"/>
    <w:rsid w:val="00197475"/>
    <w:rsid w:val="002626ED"/>
    <w:rsid w:val="002A2A5B"/>
    <w:rsid w:val="002D366A"/>
    <w:rsid w:val="0036105E"/>
    <w:rsid w:val="003757E0"/>
    <w:rsid w:val="00447DFA"/>
    <w:rsid w:val="005C6B77"/>
    <w:rsid w:val="006C0578"/>
    <w:rsid w:val="008015EF"/>
    <w:rsid w:val="00934E3B"/>
    <w:rsid w:val="00937D9F"/>
    <w:rsid w:val="00942DDF"/>
    <w:rsid w:val="00956FDF"/>
    <w:rsid w:val="00A00B18"/>
    <w:rsid w:val="00AE62F4"/>
    <w:rsid w:val="00B90C8B"/>
    <w:rsid w:val="00C221D2"/>
    <w:rsid w:val="00C30068"/>
    <w:rsid w:val="00E26F32"/>
    <w:rsid w:val="00E92C39"/>
    <w:rsid w:val="00ED4404"/>
    <w:rsid w:val="00F72565"/>
    <w:rsid w:val="00FD4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9B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49BC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rsid w:val="00FD49B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3">
    <w:name w:val="Body Text 3"/>
    <w:basedOn w:val="a"/>
    <w:link w:val="30"/>
    <w:rsid w:val="00FD49BC"/>
    <w:pPr>
      <w:spacing w:after="0" w:line="240" w:lineRule="auto"/>
      <w:ind w:right="-341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3 Знак"/>
    <w:basedOn w:val="a0"/>
    <w:link w:val="3"/>
    <w:rsid w:val="00FD49BC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4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1005</Words>
  <Characters>5732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2016-05-06T12:19:00Z</dcterms:created>
  <dcterms:modified xsi:type="dcterms:W3CDTF">2016-05-06T12:19:00Z</dcterms:modified>
</cp:coreProperties>
</file>