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E" w:rsidRPr="003D1839" w:rsidRDefault="00B325DE" w:rsidP="00B325DE">
      <w:pPr>
        <w:jc w:val="center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3D183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Сведения</w:t>
      </w:r>
      <w:r w:rsidRPr="003D1839">
        <w:rPr>
          <w:rFonts w:ascii="Times New Roman" w:hAnsi="Times New Roman"/>
          <w:color w:val="323232"/>
          <w:sz w:val="28"/>
          <w:szCs w:val="28"/>
        </w:rPr>
        <w:br/>
      </w:r>
      <w:r w:rsidRPr="003D183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о доходах, 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расходах, </w:t>
      </w:r>
      <w:r w:rsidRPr="003D183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об имуществе и обязательствах имущественного характера лиц, замещающих государственные должности Нижегородской области,</w:t>
      </w:r>
      <w:r w:rsidR="0035256F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D183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и членов их семей за период с 1 января по 31 декабря 2015 года</w:t>
      </w:r>
    </w:p>
    <w:p w:rsidR="00B325DE" w:rsidRPr="003D1839" w:rsidRDefault="00B325DE" w:rsidP="00B325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793" w:type="pct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148"/>
        <w:gridCol w:w="1060"/>
        <w:gridCol w:w="1123"/>
        <w:gridCol w:w="1409"/>
        <w:gridCol w:w="967"/>
        <w:gridCol w:w="964"/>
        <w:gridCol w:w="1454"/>
        <w:gridCol w:w="1454"/>
        <w:gridCol w:w="998"/>
        <w:gridCol w:w="958"/>
        <w:gridCol w:w="1590"/>
      </w:tblGrid>
      <w:tr w:rsidR="00B325DE" w:rsidRPr="00E258C4" w:rsidTr="008F4A6B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Иванов Владимир Александрович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Вице-губернатор, первый заместитель Председателя Правительства Нижегородской области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4713624,93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Гараж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Нежилое здание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9) Нежилое здание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6" w:name="z6"/>
            <w:bookmarkEnd w:id="6"/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1819,0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1182,0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65,0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6) 237,9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72,6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68,8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9) 226,2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7" w:name="z7"/>
            <w:bookmarkEnd w:id="7"/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8" w:name="z8"/>
            <w:bookmarkEnd w:id="8"/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SUZUKI GRAND VITARA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снегоход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YAMAHA VK10D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моторная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лодка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SILVER HAWK 540 DC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надувная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моторная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лодка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BADGER SDA 330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 к легковому автомобилю МЗСА 832321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прицеп к легковому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автомобилю 883103-0000010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2995,0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Люлин Евгений Борисович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Губернатора, заместитель Председателя Правительства Нижегородской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5118972,26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  <w:t>(в т.ч. по основному месту работы 3335769,72)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14) Земельный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29) Земельный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19)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30) 25771,0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31) 10085,0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32) 25145,0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33) 4200,0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(1/6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34) 3002,0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35) 227763,0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36) 112648,0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37) 1110,0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38) 41,4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(1/6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39) 36,6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а\м Volkswagen Touareg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гидроцикл Yamaha Super Jet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маломерное судно – мотолодка «Казанка М»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Дача – дом для отдыха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Объект незавершенного строительства (жилой дом)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Объект незавершенного строительства (жилой дом)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36,0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175,1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1447,0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108,0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120,7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700,0 (ориенти-ровочно)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390,0 (ориенти-ровочно)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Россия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788988,84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Дом для отдыха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36,0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175,1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108,0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а\м Mercedes GLK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1447,0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120,7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Байер Александр Александрович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Губернатора, заместитель Председателя Правительства Нижегородской области - и.о. министра энергетики и жилищно- коммунального хозяйства Нижегородской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3294356,14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11800000,00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1255,0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221,4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465,2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72,0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MERCEDES-BENZ A200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64,1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64,1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LAND ROVER RANGE ROVER SPORT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LAND ROVER RANGE ROVER EVOQUE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221,4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465,2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1255,0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161,6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</w:t>
            </w: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72,0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161,6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64,1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1255,0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465,2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221,4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64,1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1255,0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465,2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6) 221,4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9E263F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Аверин Антон Валерьевич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9E263F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Губернатора, заместитель Председателя Правительства Нижегородской области </w:t>
            </w:r>
            <w:r>
              <w:rPr>
                <w:rStyle w:val="apple-converted-space"/>
                <w:rFonts w:ascii="Arial" w:hAnsi="Arial" w:cs="Arial"/>
                <w:b/>
                <w:bCs/>
                <w:color w:val="323232"/>
                <w:sz w:val="18"/>
                <w:szCs w:val="18"/>
              </w:rPr>
              <w:t xml:space="preserve"> - </w:t>
            </w: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и.о. министра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строительства</w:t>
            </w: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Нижегородской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9805835,00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Помещение нежилое</w:t>
            </w: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6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276,0</w:t>
            </w:r>
          </w:p>
          <w:p w:rsidR="00B325DE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1036,0</w:t>
            </w:r>
          </w:p>
          <w:p w:rsidR="00B325DE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(396/8765 доли)</w:t>
            </w: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6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6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035CC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035CC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мотовездеход</w:t>
            </w:r>
            <w:r w:rsidRPr="00E035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YAMAHA</w:t>
            </w:r>
            <w:r w:rsidRPr="00E035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YFM</w:t>
            </w:r>
            <w:r w:rsidRPr="00E035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FWA</w:t>
            </w:r>
          </w:p>
          <w:p w:rsidR="00B325DE" w:rsidRPr="00E035CC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снегоход</w:t>
            </w:r>
            <w:r w:rsidRPr="00E035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LYNX</w:t>
            </w:r>
            <w:r w:rsidRPr="00E035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YETI</w:t>
            </w:r>
            <w:r w:rsidRPr="00E035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TEC</w:t>
            </w:r>
          </w:p>
          <w:p w:rsidR="00B325DE" w:rsidRPr="00E035CC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гидроцикл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Rotax</w:t>
            </w:r>
          </w:p>
          <w:p w:rsidR="00B325DE" w:rsidRPr="00E035CC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гидроцикл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Polaris</w:t>
            </w:r>
          </w:p>
          <w:p w:rsidR="00B325DE" w:rsidRPr="00A55583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</w:t>
            </w:r>
            <w:r w:rsidRPr="00E035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Shorelandr</w:t>
            </w:r>
          </w:p>
          <w:p w:rsidR="00B325DE" w:rsidRPr="00E035CC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67,5</w:t>
            </w: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9E263F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9E263F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AD1DD7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AD1DD7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1D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  <w:r w:rsidRPr="00AD1D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325DE" w:rsidRPr="00AD1DD7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1D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A85483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276,0</w:t>
            </w: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67,5</w:t>
            </w:r>
          </w:p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AD1DD7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AD1DD7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2D01A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2D01A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2D01A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2D01A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2D01A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A85483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A85483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2D01A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2D01A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276,0</w:t>
            </w: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67,5</w:t>
            </w:r>
          </w:p>
          <w:p w:rsidR="00B325DE" w:rsidRPr="002D01A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2D01A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2D01A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Сватковский Дмитрий Валерьевич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Губернатора, заместитель Председателя Правительства Нижегородской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3672722,85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  <w:p w:rsidR="00B325DE" w:rsidRDefault="00B325DE" w:rsidP="008F4A6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325DE" w:rsidRPr="00AC77A3" w:rsidRDefault="00B325DE" w:rsidP="008F4A6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44,7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52,6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(общая совместна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я)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а\м Тойота Ленд Крузер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Дача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74,7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9713695,51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Нежилое здание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Нежилое помещение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475,0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890,0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74,9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125,1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96,4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а\м Volkswagen Touareg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Дача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363,0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 етний ребенок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Дача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74,9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363,0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Антонов Роман Валерьевич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Губернатора, заместитель Председателя Правительства Нижегородской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4987089,73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Земельный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Гараж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670,0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850,0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860,0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817,0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6) 20,0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67,0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1945066,43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Баня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Насосная станция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Здание для организации отдыха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Машино-место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Здание сторожки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Помещение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Сооружение для газоснабжения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6892,0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67,1 (совместная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  <w:t>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142,9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125,4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88,6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11,5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244,6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8) 14,6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9) 50,9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10) 14,6 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11) 298,06 п.м.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(1/5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BMW 750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817,0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860,0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817,0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860,0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817,0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860,0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817,0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860,0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Норенков Игорь Николаевич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Министерство экономики и конкурентной политики Нижегородской области, министр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1740637,30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Нежилое помещение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84,2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63,4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2668,8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(2165/266880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FORD ESCAPE LTD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54,0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208337,08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63,4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Нежилое помещение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84,2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54,0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2668,8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Нежилое помещение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54,0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63,4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84,2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2668,8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Сулима Ольга Юрьевна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финансов Нижегородской области, министр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4338552,90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Нежилое помещение (машино-место)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Нежилое помещение (машино-место)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112,7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1791,5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(2160/167400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1636,8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(3046/149210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Баня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661092,28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Баня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MITSUBISHI PAJERO 3,2 LWB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112,7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Казачкова Наталия Владимировна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Министерство инвестиций, земельных и </w:t>
            </w: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имущественных отношений Нижегородской области, министр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2628393,04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90,8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154,3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43,8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1922639,82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154,3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90,8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45,8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47,6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90,8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154,3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43,8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Макаров Александр Витальевич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Министерство промышленности, торговли и предпринимательства Нижегородской области, министр  </w:t>
            </w:r>
          </w:p>
        </w:tc>
        <w:tc>
          <w:tcPr>
            <w:tcW w:w="3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2389013,00</w:t>
            </w:r>
          </w:p>
        </w:tc>
        <w:tc>
          <w:tcPr>
            <w:tcW w:w="39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1) 98,7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/</w:t>
            </w: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TOYOTA LAND CRUISER 80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прицеп к легковому </w:t>
            </w: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автомобилю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155,2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2) 396,1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3) 1713,0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89,3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89,3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155,2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2) 1713,0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3) 396,1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Морозов Алексей Иванович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и продовольственных ресурсов Нижегородской области, министр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2937896,92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1164764,0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(1/10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4000,0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56,1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5) 141,7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(1/3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245,3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147438,14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245,3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Lexus GX 460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141,7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1500,00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1164764,0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56,1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Грошев Юрий Геннадьевич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Министерство экологии и природных ресурсов Нижегородской области, министр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64593750,92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  <w:t>(в т.ч. по основному месту работы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  <w:t>2144955,24)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2700000,00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14) Жилой дом                      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15) Жилой дом 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17) Жилой дом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19) Жилой дом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21) Жилой дом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25) Гараж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26) Нежилое помещение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191,0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999,0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842,0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1199,0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1015,0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562,0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1072,56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1491,81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1499,0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700,0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796,0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13) 1500,0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14) 105,8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15) 85,2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16) 80,3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17) 35,8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18) 61,1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19) 34,4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20) 66,4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21) 16,1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22) 64,6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23) 35,0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24) 43,0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25) 47,4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26) 612,0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Черногория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LAND ROVER DISCOVERY                        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SEQVOIA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ВМЗ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-9601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СНЕГОХОД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YAMAHA VK 540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Объект незавершенного  строительства (квартира)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Объект незавершенного строительства (квартира)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81,9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47,4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2676,0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500850,30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191,0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999,0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85,2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49,8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AUDI-A4 QUATTRO,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NISSAN PATHFINDER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Объект незавершенного  строительства (квартира)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Объект незавершенного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строительства (квартира)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105,8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57,2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81,9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 Жилой 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105,8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105,8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Герасименко Александр Анатольевич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транспорта и автомобильных дорог Нижегородской области, министр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7164340,46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  <w:t>(в т.ч. по основному месту работы 2633331,09)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1601,0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385,6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139,0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47,6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6) 101,6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Помещение (нежилое)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Помещение (нежилое)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Граница участка выделена по общему соглашению членов ДНП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255,2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152,8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74,4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386,4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3809526,62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Помещение (нежилое)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Помещение (нежилое)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386,4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74,4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Audi Q5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385,6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Граница участка выделена по общему соглашению членов ДНП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1400,0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1601,0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101,6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47,6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255,2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139,0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Земельный 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8)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9) Земельный 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10)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Помещение (нежилое)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Помещение  (нежилое)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255,2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385,6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Граница участка выделена по общему соглашению членов ДНП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1400,0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1601,0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101,6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7) 47,6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139,0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2800,0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152,8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74,4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386,4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Кузнецов Геннадий Николаевич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здравоохранения Нижегородской области, министр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3473424,92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(2/3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145,8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(2/3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PEUGEOT 307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400244,82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             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145,8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86,2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Наумов Сергей  Васильевич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образования Нижегородской области, министр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3284284,69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Дачный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1810,0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113,4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109,3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61,4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Дачный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1810,0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113,4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109,3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Кавинов Артем Александрович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социальной политики Нижегородской области, министр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2832492,14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1470,0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161,4</w:t>
            </w:r>
          </w:p>
          <w:p w:rsidR="00B325DE" w:rsidRPr="00E258C4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38,3 </w:t>
            </w:r>
          </w:p>
          <w:p w:rsidR="00B325DE" w:rsidRPr="00E258C4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LAND CRUISER 150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УАЗ 315195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60,4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16,2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16,2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693538,64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TOYOTA RAV 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Квартира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161,4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38,3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1470,0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16,2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Горин Сергей Александрович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культуры Нижегородской области, министр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2526260,93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1100000,00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Жилой дом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714,0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3) 32,1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86,6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TOYOTA LAND CRUISER 150 (PRADO)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310479,90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Панов Сергей Юрьевич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спорта Нижегородской области, министр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2580594,17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Toyota Land Cruiser 200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HYNDAI ELANTRA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Коттедж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134,4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286,6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450,0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87654,03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Коттедж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286,6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LEXUS GX 460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F12ECB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F12ECB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Коттедж</w:t>
            </w:r>
          </w:p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Default="00B325DE" w:rsidP="008F4A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286,6 </w:t>
            </w:r>
          </w:p>
          <w:p w:rsidR="00B325DE" w:rsidRDefault="00B325DE" w:rsidP="008F4A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(1/2 доли)</w:t>
            </w:r>
          </w:p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Pr="004E0836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4E083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450,0</w:t>
            </w:r>
          </w:p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F12ECB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DE" w:rsidRPr="00F12ECB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Коттедж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286,6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</w:t>
            </w: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Коттедж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450,0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286,6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lastRenderedPageBreak/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Кучин Сергей Валентинович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 информационных технологий, связи и средств массовой информации Нижегородской области, министр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3058832,73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231,6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(1/4 доли)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Volkswagen Touareg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664,0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231,6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(1/4 доли)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68,9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231,6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(1/4 доли)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122,8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Силаев Анатолий Иванович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аппарата Правительства Нижегородской области – министр Правительства Нижегородской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3318059,97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Дачный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177,3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SUBARU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OUTBACK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моторная лодка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STINGRAY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- 320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W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Мотор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YAMAHA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15 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FMHS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Дача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216,0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75,6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168249,39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75,6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 (1/2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53,7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SUBARU IMPREZA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Носкова Ольга Владимировна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Министр Правительства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Нижегородской области</w:t>
            </w: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полномочный представитель Губернатора в Законодательном Собрании Нижегородской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3327667,05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 дом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Нежилое помещение (место на парковке)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2096,0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5000,0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289,0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2083,0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75,9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28,7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111,5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1615,4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(2549/161540 доли)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TOYOTA RAV4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85,3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E258C4" w:rsidTr="008F4A6B">
        <w:trPr>
          <w:trHeight w:val="284"/>
        </w:trPr>
        <w:tc>
          <w:tcPr>
            <w:tcW w:w="370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Потапов Виктор Михайлович</w:t>
            </w:r>
          </w:p>
        </w:tc>
        <w:tc>
          <w:tcPr>
            <w:tcW w:w="405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делами Правительства Нижегородской области, управляющий делами Правительства Нижегородской области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3423831,37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25,7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LAND CRUISER 120 (PRADO)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ВАЗ 21053 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мотоцикл ИЖ 6113.01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107,9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25,7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325DE" w:rsidRPr="00567A7A" w:rsidTr="008F4A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E258C4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107,9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258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325DE" w:rsidRPr="00E258C4" w:rsidRDefault="00B325DE" w:rsidP="008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E" w:rsidRPr="00567A7A" w:rsidRDefault="00B325DE" w:rsidP="008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58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B325DE" w:rsidRDefault="00B325DE" w:rsidP="00B325DE"/>
    <w:p w:rsidR="00B325DE" w:rsidRPr="005D177E" w:rsidRDefault="00B325DE" w:rsidP="00B325DE">
      <w:r>
        <w:rPr>
          <w:rFonts w:ascii="Arial" w:hAnsi="Arial" w:cs="Arial"/>
          <w:color w:val="323232"/>
          <w:shd w:val="clear" w:color="auto" w:fill="FFFFFF"/>
          <w:vertAlign w:val="superscript"/>
        </w:rPr>
        <w:t>1</w:t>
      </w:r>
      <w:r>
        <w:rPr>
          <w:rStyle w:val="apple-converted-space"/>
          <w:rFonts w:ascii="Arial" w:hAnsi="Arial" w:cs="Arial"/>
          <w:color w:val="32323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B70236" w:rsidRDefault="00B70236"/>
    <w:sectPr w:rsidR="00B70236" w:rsidSect="00AA5F93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AE" w:rsidRDefault="00F735AE">
      <w:pPr>
        <w:spacing w:after="0" w:line="240" w:lineRule="auto"/>
      </w:pPr>
      <w:r>
        <w:separator/>
      </w:r>
    </w:p>
  </w:endnote>
  <w:endnote w:type="continuationSeparator" w:id="0">
    <w:p w:rsidR="00F735AE" w:rsidRDefault="00F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08396"/>
      <w:docPartObj>
        <w:docPartGallery w:val="Page Numbers (Bottom of Page)"/>
        <w:docPartUnique/>
      </w:docPartObj>
    </w:sdtPr>
    <w:sdtEndPr/>
    <w:sdtContent>
      <w:p w:rsidR="00AA5F93" w:rsidRDefault="00B325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6F">
          <w:rPr>
            <w:noProof/>
          </w:rPr>
          <w:t>1</w:t>
        </w:r>
        <w:r>
          <w:fldChar w:fldCharType="end"/>
        </w:r>
      </w:p>
    </w:sdtContent>
  </w:sdt>
  <w:p w:rsidR="00AA5F93" w:rsidRDefault="00F73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AE" w:rsidRDefault="00F735AE">
      <w:pPr>
        <w:spacing w:after="0" w:line="240" w:lineRule="auto"/>
      </w:pPr>
      <w:r>
        <w:separator/>
      </w:r>
    </w:p>
  </w:footnote>
  <w:footnote w:type="continuationSeparator" w:id="0">
    <w:p w:rsidR="00F735AE" w:rsidRDefault="00F7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DE"/>
    <w:rsid w:val="0035256F"/>
    <w:rsid w:val="00B325DE"/>
    <w:rsid w:val="00B70236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5D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5D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325DE"/>
  </w:style>
  <w:style w:type="character" w:styleId="a9">
    <w:name w:val="Hyperlink"/>
    <w:basedOn w:val="a0"/>
    <w:uiPriority w:val="99"/>
    <w:semiHidden/>
    <w:unhideWhenUsed/>
    <w:rsid w:val="00B32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5D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5D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325DE"/>
  </w:style>
  <w:style w:type="character" w:styleId="a9">
    <w:name w:val="Hyperlink"/>
    <w:basedOn w:val="a0"/>
    <w:uiPriority w:val="99"/>
    <w:semiHidden/>
    <w:unhideWhenUsed/>
    <w:rsid w:val="00B3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2016-05-13T06:09:00Z</dcterms:created>
  <dcterms:modified xsi:type="dcterms:W3CDTF">2016-05-13T14:11:00Z</dcterms:modified>
</cp:coreProperties>
</file>