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Ind w:w="8472" w:type="dxa"/>
        <w:tblLook w:val="04A0"/>
      </w:tblPr>
      <w:tblGrid>
        <w:gridCol w:w="6030"/>
      </w:tblGrid>
      <w:tr w:rsidR="00C14897" w:rsidRPr="00C14897" w:rsidTr="003C4ADA">
        <w:trPr>
          <w:trHeight w:val="836"/>
        </w:trPr>
        <w:tc>
          <w:tcPr>
            <w:tcW w:w="6274" w:type="dxa"/>
            <w:tcBorders>
              <w:top w:val="nil"/>
              <w:left w:val="nil"/>
              <w:bottom w:val="nil"/>
              <w:right w:val="nil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C14897" w:rsidRPr="00C14897" w:rsidRDefault="00C14897" w:rsidP="00C14897">
            <w:pPr>
              <w:jc w:val="both"/>
              <w:rPr>
                <w:rFonts w:ascii="Lucida Console" w:hAnsi="Lucida Console" w:cs="Times New Roman"/>
                <w:noProof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sz w:val="20"/>
                <w:szCs w:val="20"/>
              </w:rPr>
              <w:t>к П</w:t>
            </w: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СВЕДЕНИЯ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 доходах, расходах, об имуществе и обязательствах имущественного характера,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 несовершеннолетних детей за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2014 год 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состоянию на 31 декабря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2014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года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C14897" w:rsidRPr="00C14897" w:rsidTr="008D6D7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принадлежащих на праве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транспортных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приобретенного имущества</w:t>
            </w: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4ADA" w:rsidRPr="00C14897" w:rsidRDefault="00C14897" w:rsidP="003C4A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получе-ния средств, за счет</w:t>
            </w:r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 приобре-тено имущест-во</w:t>
            </w:r>
          </w:p>
        </w:tc>
      </w:tr>
      <w:tr w:rsidR="00C14897" w:rsidRPr="00C14897" w:rsidTr="003C4ADA">
        <w:trPr>
          <w:trHeight w:val="237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bookmarkStart w:id="0" w:name="_GoBack"/>
            <w:bookmarkEnd w:id="0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D7A" w:rsidRPr="00C14897" w:rsidTr="008D6D7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Плавская Валетина Петровна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МБДОУ № 40 «Медвежонок»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  <w:t>595133,51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3C4ADA" w:rsidRDefault="003C4ADA" w:rsidP="003C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bidi="en-US"/>
              </w:rPr>
            </w:pPr>
            <w:r w:rsidRPr="003C4ADA">
              <w:rPr>
                <w:rFonts w:ascii="Times New Roman" w:eastAsia="Calibri" w:hAnsi="Times New Roman" w:cs="Times New Roman"/>
                <w:sz w:val="14"/>
                <w:szCs w:val="14"/>
                <w:lang w:bidi="en-US"/>
              </w:rPr>
              <w:t>Общая, долевая собственность, 1/3 доля с сыном Плавским К.А., дочерью Чудиновой Т.А. (Плавской)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F408BE" w:rsidP="00F40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 w:bidi="en-US"/>
              </w:rPr>
              <w:t>1</w:t>
            </w:r>
            <w:r w:rsidR="005929BC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9,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 w:bidi="en-US"/>
              </w:rPr>
              <w:t>9</w:t>
            </w:r>
            <w:r w:rsidR="008D6D7A" w:rsidRPr="008D6D7A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 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4ADA" w:rsidRDefault="003C4ADA" w:rsidP="003C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3C4ADA" w:rsidP="00C14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 Плавская Валентина Петровна</w:t>
      </w:r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2014 год.</w:t>
      </w:r>
    </w:p>
    <w:p w:rsidR="003C4ADA" w:rsidRDefault="003C4ADA" w:rsidP="003C4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5929BC" w:rsidP="003C4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832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08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.04.2015   </w:t>
      </w:r>
      <w:r w:rsidR="003C4A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Дата,         подпись</w:t>
      </w:r>
      <w:r w:rsidR="00821B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В.П. Плавская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1" w:name="Par32"/>
      <w:bookmarkEnd w:id="1"/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&lt;*&gt; Сведения представляются без указания персональных данных членов семьи.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2632" w:rsidRDefault="00282632"/>
    <w:sectPr w:rsidR="00282632" w:rsidSect="003C4ADA">
      <w:pgSz w:w="16838" w:h="11906" w:orient="landscape"/>
      <w:pgMar w:top="851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4144"/>
    <w:rsid w:val="00282632"/>
    <w:rsid w:val="003C4ADA"/>
    <w:rsid w:val="00484144"/>
    <w:rsid w:val="005929BC"/>
    <w:rsid w:val="0062495E"/>
    <w:rsid w:val="00660A1F"/>
    <w:rsid w:val="00821BF9"/>
    <w:rsid w:val="00825D63"/>
    <w:rsid w:val="008833D9"/>
    <w:rsid w:val="00896450"/>
    <w:rsid w:val="008D6D7A"/>
    <w:rsid w:val="0098321E"/>
    <w:rsid w:val="00C14897"/>
    <w:rsid w:val="00CE7EC2"/>
    <w:rsid w:val="00F4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Pervushkina</cp:lastModifiedBy>
  <cp:revision>7</cp:revision>
  <cp:lastPrinted>2015-04-08T09:21:00Z</cp:lastPrinted>
  <dcterms:created xsi:type="dcterms:W3CDTF">2015-04-08T09:23:00Z</dcterms:created>
  <dcterms:modified xsi:type="dcterms:W3CDTF">2015-04-30T07:11:00Z</dcterms:modified>
</cp:coreProperties>
</file>