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Черкасов</w:t>
            </w:r>
            <w:r w:rsidR="003E13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Вла</w:t>
            </w:r>
            <w:r w:rsidR="0079025F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ислав Алексеевич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5559480</w:t>
            </w:r>
            <w:r w:rsidR="00141E02">
              <w:rPr>
                <w:rFonts w:ascii="Times New Roman" w:hAnsi="Times New Roman" w:cs="Times New Roman"/>
              </w:rPr>
              <w:t>,86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 для размещения гаража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</w:t>
            </w:r>
            <w:r w:rsidR="0079025F">
              <w:rPr>
                <w:rFonts w:ascii="Times New Roman" w:hAnsi="Times New Roman" w:cs="Times New Roman"/>
              </w:rPr>
              <w:t xml:space="preserve"> </w:t>
            </w:r>
            <w:r w:rsidR="00CE3B51">
              <w:rPr>
                <w:rFonts w:ascii="Times New Roman" w:hAnsi="Times New Roman" w:cs="Times New Roman"/>
              </w:rPr>
              <w:t>(</w:t>
            </w:r>
            <w:r w:rsidR="0079025F">
              <w:rPr>
                <w:rFonts w:ascii="Times New Roman" w:hAnsi="Times New Roman" w:cs="Times New Roman"/>
              </w:rPr>
              <w:t>1/3 доля</w:t>
            </w:r>
            <w:r w:rsidR="00CE3B51">
              <w:rPr>
                <w:rFonts w:ascii="Times New Roman" w:hAnsi="Times New Roman" w:cs="Times New Roman"/>
              </w:rPr>
              <w:t>)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3.Гараж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CE3B5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384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.Земельный участок для размещения гаража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3E1364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347C8E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="00347C8E">
              <w:rPr>
                <w:rFonts w:ascii="Times New Roman" w:hAnsi="Times New Roman" w:cs="Times New Roman"/>
              </w:rPr>
              <w:t>Cefiro</w:t>
            </w:r>
            <w:proofErr w:type="spellEnd"/>
            <w:r w:rsidR="00347C8E">
              <w:rPr>
                <w:rFonts w:ascii="Times New Roman" w:hAnsi="Times New Roman" w:cs="Times New Roman"/>
              </w:rPr>
              <w:t xml:space="preserve"> </w:t>
            </w:r>
          </w:p>
          <w:p w:rsidR="00CE3B51" w:rsidRPr="00754BA5" w:rsidRDefault="00CE3B51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МАЗДА CX-5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8384B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1390891</w:t>
            </w:r>
            <w:r w:rsidR="00141E02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</w:t>
            </w:r>
            <w:r w:rsidR="0079025F">
              <w:rPr>
                <w:rFonts w:ascii="Times New Roman" w:hAnsi="Times New Roman" w:cs="Times New Roman"/>
              </w:rPr>
              <w:t xml:space="preserve"> </w:t>
            </w:r>
            <w:r w:rsidR="00CE3B51">
              <w:rPr>
                <w:rFonts w:ascii="Times New Roman" w:hAnsi="Times New Roman" w:cs="Times New Roman"/>
              </w:rPr>
              <w:t>(</w:t>
            </w:r>
            <w:r w:rsidR="0079025F">
              <w:rPr>
                <w:rFonts w:ascii="Times New Roman" w:hAnsi="Times New Roman" w:cs="Times New Roman"/>
              </w:rPr>
              <w:t>1/3 доля</w:t>
            </w:r>
            <w:r w:rsidR="00CE3B51">
              <w:rPr>
                <w:rFonts w:ascii="Times New Roman" w:hAnsi="Times New Roman" w:cs="Times New Roman"/>
              </w:rPr>
              <w:t>)</w:t>
            </w:r>
          </w:p>
          <w:p w:rsidR="0058384B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</w:t>
            </w:r>
          </w:p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3.Гараж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E3B5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58384B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8384B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 для размещения гаража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9025F">
        <w:rPr>
          <w:rFonts w:ascii="Times New Roman" w:hAnsi="Times New Roman" w:cs="Times New Roman"/>
          <w:bCs/>
          <w:sz w:val="24"/>
          <w:szCs w:val="24"/>
        </w:rPr>
        <w:t>Черкасов Владислав Алексеевич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7902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CE3B5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        В.А. Черкасов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768AB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9</cp:revision>
  <cp:lastPrinted>2015-04-21T09:33:00Z</cp:lastPrinted>
  <dcterms:created xsi:type="dcterms:W3CDTF">2014-12-23T03:08:00Z</dcterms:created>
  <dcterms:modified xsi:type="dcterms:W3CDTF">2015-04-21T09:34:00Z</dcterms:modified>
</cp:coreProperties>
</file>