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C5A" w:rsidRPr="005C6C5A" w:rsidRDefault="005C6C5A" w:rsidP="005C6C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C6C5A">
        <w:rPr>
          <w:rFonts w:ascii="Times New Roman" w:eastAsia="Calibri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лиц, </w:t>
      </w:r>
    </w:p>
    <w:p w:rsidR="005C6C5A" w:rsidRPr="005C6C5A" w:rsidRDefault="005C6C5A" w:rsidP="005C6C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C6C5A">
        <w:rPr>
          <w:rFonts w:ascii="Times New Roman" w:eastAsia="Calibri" w:hAnsi="Times New Roman" w:cs="Times New Roman"/>
          <w:b/>
          <w:sz w:val="24"/>
          <w:szCs w:val="24"/>
        </w:rPr>
        <w:t>замещающих</w:t>
      </w:r>
      <w:proofErr w:type="gramEnd"/>
      <w:r w:rsidRPr="005C6C5A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муниципальные должности  и должности муниципальной службы </w:t>
      </w:r>
    </w:p>
    <w:p w:rsidR="005C6C5A" w:rsidRPr="005C6C5A" w:rsidRDefault="005C6C5A" w:rsidP="005C6C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C6C5A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Исполнительному комитету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п.г.т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. Уруссу</w:t>
      </w:r>
      <w:r w:rsidR="0026551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5C6C5A">
        <w:rPr>
          <w:rFonts w:ascii="Times New Roman" w:eastAsia="Calibri" w:hAnsi="Times New Roman" w:cs="Times New Roman"/>
          <w:b/>
          <w:sz w:val="24"/>
          <w:szCs w:val="24"/>
        </w:rPr>
        <w:t>Ютазинского муниципального района Республики Татарстан</w:t>
      </w:r>
    </w:p>
    <w:p w:rsidR="005C6C5A" w:rsidRPr="005C6C5A" w:rsidRDefault="005C6C5A" w:rsidP="005C6C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6C5A" w:rsidRPr="005C6C5A" w:rsidRDefault="005C6C5A" w:rsidP="005C6C5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5C6C5A" w:rsidRPr="005C6C5A" w:rsidRDefault="005C6C5A" w:rsidP="005C6C5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5C6C5A">
        <w:rPr>
          <w:rFonts w:ascii="Times New Roman" w:eastAsia="Calibri" w:hAnsi="Times New Roman" w:cs="Times New Roman"/>
        </w:rPr>
        <w:t>за отчетный финансовый год с 1 января 2012 года по 31 декабря 2012 года</w:t>
      </w:r>
    </w:p>
    <w:p w:rsidR="005C6C5A" w:rsidRPr="005C6C5A" w:rsidRDefault="005C6C5A" w:rsidP="005C6C5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842"/>
        <w:gridCol w:w="1904"/>
        <w:gridCol w:w="1874"/>
        <w:gridCol w:w="1825"/>
        <w:gridCol w:w="1841"/>
        <w:gridCol w:w="1871"/>
        <w:gridCol w:w="1471"/>
        <w:gridCol w:w="1569"/>
        <w:gridCol w:w="1156"/>
      </w:tblGrid>
      <w:tr w:rsidR="005C6C5A" w:rsidRPr="005C6C5A" w:rsidTr="009D3B50">
        <w:tc>
          <w:tcPr>
            <w:tcW w:w="1842" w:type="dxa"/>
            <w:vMerge w:val="restart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1904" w:type="dxa"/>
            <w:vMerge w:val="restart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Декларированный  </w:t>
            </w:r>
            <w:proofErr w:type="spellStart"/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  <w:proofErr w:type="gramStart"/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.д</w:t>
            </w:r>
            <w:proofErr w:type="gramEnd"/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оход</w:t>
            </w:r>
            <w:proofErr w:type="spellEnd"/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201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 (</w:t>
            </w:r>
            <w:proofErr w:type="spellStart"/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руб</w:t>
            </w:r>
            <w:proofErr w:type="spellEnd"/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411" w:type="dxa"/>
            <w:gridSpan w:val="4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96" w:type="dxa"/>
            <w:gridSpan w:val="3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C6C5A" w:rsidRPr="005C6C5A" w:rsidTr="009D3B50">
        <w:tc>
          <w:tcPr>
            <w:tcW w:w="1842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825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кв</w:t>
            </w:r>
            <w:proofErr w:type="gramStart"/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1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Страна положения</w:t>
            </w:r>
          </w:p>
        </w:tc>
        <w:tc>
          <w:tcPr>
            <w:tcW w:w="1871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71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9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кв</w:t>
            </w:r>
            <w:proofErr w:type="gramStart"/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6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Страна положения</w:t>
            </w:r>
          </w:p>
        </w:tc>
      </w:tr>
      <w:tr w:rsidR="005C6C5A" w:rsidRPr="005C6C5A" w:rsidTr="009D3B50">
        <w:tc>
          <w:tcPr>
            <w:tcW w:w="1842" w:type="dxa"/>
            <w:vMerge w:val="restart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Исмагилова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Таслима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Габдулбаровна</w:t>
            </w:r>
            <w:proofErr w:type="spellEnd"/>
          </w:p>
        </w:tc>
        <w:tc>
          <w:tcPr>
            <w:tcW w:w="1904" w:type="dxa"/>
            <w:vMerge w:val="restart"/>
          </w:tcPr>
          <w:p w:rsidR="005C6C5A" w:rsidRPr="005C6C5A" w:rsidRDefault="007A090B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346013,53 (в том числе от продажи земельного участка</w:t>
            </w:r>
            <w:r w:rsidR="007E6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E672B">
              <w:rPr>
                <w:rFonts w:ascii="Times New Roman" w:eastAsia="Calibri" w:hAnsi="Times New Roman" w:cs="Times New Roman"/>
                <w:sz w:val="20"/>
                <w:szCs w:val="20"/>
              </w:rPr>
              <w:t>180725,50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1B3C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  <w:r w:rsidR="001B3C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1825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934,82</w:t>
            </w:r>
          </w:p>
        </w:tc>
        <w:tc>
          <w:tcPr>
            <w:tcW w:w="1841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71" w:type="dxa"/>
            <w:vMerge w:val="restart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9" w:type="dxa"/>
            <w:vMerge w:val="restart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C6C5A" w:rsidRPr="005C6C5A" w:rsidTr="009D3B50">
        <w:tc>
          <w:tcPr>
            <w:tcW w:w="1842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1825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841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6C5A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71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C6C5A" w:rsidRPr="005C6C5A" w:rsidTr="009D3B50">
        <w:tc>
          <w:tcPr>
            <w:tcW w:w="1842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</w:tcPr>
          <w:p w:rsid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C6C5A" w:rsidRPr="005C6C5A" w:rsidTr="009D3B50">
        <w:tc>
          <w:tcPr>
            <w:tcW w:w="1842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</w:tcPr>
          <w:p w:rsidR="005C6C5A" w:rsidRPr="005C6C5A" w:rsidRDefault="005C6C5A" w:rsidP="005C6C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22381" w:rsidRDefault="00265516"/>
    <w:sectPr w:rsidR="00A22381" w:rsidSect="0077612A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5B5"/>
    <w:rsid w:val="001B3CCB"/>
    <w:rsid w:val="00265516"/>
    <w:rsid w:val="004A30AE"/>
    <w:rsid w:val="005C6C5A"/>
    <w:rsid w:val="007A090B"/>
    <w:rsid w:val="007E672B"/>
    <w:rsid w:val="00BE0A4B"/>
    <w:rsid w:val="00CD2B85"/>
    <w:rsid w:val="00E2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C6C5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C6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C6C5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C6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2013-04-30T07:57:00Z</dcterms:created>
  <dcterms:modified xsi:type="dcterms:W3CDTF">2013-05-06T09:46:00Z</dcterms:modified>
</cp:coreProperties>
</file>