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8C2" w:rsidRDefault="00BC18C2" w:rsidP="00BC18C2">
      <w:pPr>
        <w:pStyle w:val="1"/>
        <w:shd w:val="clear" w:color="auto" w:fill="FFFFFF"/>
        <w:spacing w:before="0" w:line="240" w:lineRule="auto"/>
        <w:contextualSpacing/>
        <w:rPr>
          <w:rFonts w:ascii="Roboto Condensed" w:hAnsi="Roboto Condensed"/>
          <w:color w:val="142B4F"/>
          <w:sz w:val="48"/>
          <w:szCs w:val="48"/>
          <w:lang w:eastAsia="ru-RU"/>
        </w:rPr>
      </w:pPr>
      <w:r>
        <w:rPr>
          <w:rFonts w:ascii="Roboto Condensed" w:hAnsi="Roboto Condensed"/>
          <w:color w:val="142B4F"/>
        </w:rPr>
        <w:t>Сведения о среднемесячной заработной плате руководителей, их заместителей и главных бухгалтеров государственных учреждений и государственных унитарных предприятий Ростовской области за 2024 год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9213"/>
        <w:gridCol w:w="2118"/>
      </w:tblGrid>
      <w:tr w:rsidR="00BC18C2" w:rsidTr="00BC18C2">
        <w:trPr>
          <w:trHeight w:hRule="exact" w:val="851"/>
        </w:trPr>
        <w:tc>
          <w:tcPr>
            <w:tcW w:w="3978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C18C2" w:rsidRDefault="00BC18C2" w:rsidP="00BC18C2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Фамилия, имя, отчество</w:t>
            </w:r>
          </w:p>
        </w:tc>
        <w:tc>
          <w:tcPr>
            <w:tcW w:w="9213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C18C2" w:rsidRDefault="00BC18C2" w:rsidP="00BC18C2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2118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C18C2" w:rsidRDefault="00BC18C2" w:rsidP="00BC18C2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Среднемесячная заработная плата</w:t>
            </w:r>
          </w:p>
        </w:tc>
      </w:tr>
      <w:tr w:rsidR="00BC18C2" w:rsidTr="00BC18C2">
        <w:trPr>
          <w:trHeight w:hRule="exact" w:val="737"/>
        </w:trPr>
        <w:tc>
          <w:tcPr>
            <w:tcW w:w="15309" w:type="dxa"/>
            <w:gridSpan w:val="3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C18C2" w:rsidRDefault="00BC18C2" w:rsidP="00BC18C2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Государственное казенное учреждение Ростовской области</w:t>
            </w:r>
            <w:r>
              <w:rPr>
                <w:rStyle w:val="a4"/>
                <w:sz w:val="21"/>
                <w:szCs w:val="21"/>
              </w:rPr>
              <w:t xml:space="preserve"> </w:t>
            </w:r>
            <w:r>
              <w:rPr>
                <w:rStyle w:val="a4"/>
                <w:sz w:val="21"/>
                <w:szCs w:val="21"/>
              </w:rPr>
              <w:t>«Служба эксплуатации административных зданий Правительства Ростовской области»</w:t>
            </w:r>
          </w:p>
        </w:tc>
      </w:tr>
      <w:tr w:rsidR="00BC18C2" w:rsidTr="00BC18C2">
        <w:trPr>
          <w:trHeight w:hRule="exact" w:val="737"/>
        </w:trPr>
        <w:tc>
          <w:tcPr>
            <w:tcW w:w="3978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C18C2" w:rsidRDefault="00BC18C2" w:rsidP="00BC18C2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Литвинов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Евгений Анатольевич</w:t>
            </w:r>
          </w:p>
        </w:tc>
        <w:tc>
          <w:tcPr>
            <w:tcW w:w="9213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C18C2" w:rsidRDefault="00BC18C2" w:rsidP="00BC18C2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</w:p>
        </w:tc>
        <w:tc>
          <w:tcPr>
            <w:tcW w:w="2118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C18C2" w:rsidRDefault="00BC18C2" w:rsidP="00BC18C2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158 833,42</w:t>
            </w:r>
          </w:p>
        </w:tc>
      </w:tr>
      <w:tr w:rsidR="00BC18C2" w:rsidTr="00BC18C2">
        <w:trPr>
          <w:trHeight w:hRule="exact" w:val="737"/>
        </w:trPr>
        <w:tc>
          <w:tcPr>
            <w:tcW w:w="3978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C18C2" w:rsidRDefault="00BC18C2" w:rsidP="00BC18C2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Сергеев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Дмитрий Михайлович</w:t>
            </w:r>
          </w:p>
        </w:tc>
        <w:tc>
          <w:tcPr>
            <w:tcW w:w="9213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C18C2" w:rsidRDefault="00BC18C2" w:rsidP="00BC18C2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– главный инженер</w:t>
            </w:r>
          </w:p>
        </w:tc>
        <w:tc>
          <w:tcPr>
            <w:tcW w:w="2118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C18C2" w:rsidRDefault="00BC18C2" w:rsidP="00BC18C2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189 065,67</w:t>
            </w:r>
          </w:p>
        </w:tc>
      </w:tr>
      <w:tr w:rsidR="00BC18C2" w:rsidTr="00BC18C2">
        <w:trPr>
          <w:trHeight w:hRule="exact" w:val="737"/>
        </w:trPr>
        <w:tc>
          <w:tcPr>
            <w:tcW w:w="3978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C18C2" w:rsidRDefault="00BC18C2" w:rsidP="00BC18C2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Кожухов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Сергей Степанович</w:t>
            </w:r>
          </w:p>
        </w:tc>
        <w:tc>
          <w:tcPr>
            <w:tcW w:w="9213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C18C2" w:rsidRDefault="00BC18C2" w:rsidP="00BC18C2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</w:t>
            </w:r>
          </w:p>
        </w:tc>
        <w:tc>
          <w:tcPr>
            <w:tcW w:w="2118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C18C2" w:rsidRDefault="00BC18C2" w:rsidP="00BC18C2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125 638,38</w:t>
            </w:r>
          </w:p>
        </w:tc>
      </w:tr>
      <w:tr w:rsidR="00BC18C2" w:rsidTr="00BC18C2">
        <w:trPr>
          <w:trHeight w:hRule="exact" w:val="737"/>
        </w:trPr>
        <w:tc>
          <w:tcPr>
            <w:tcW w:w="3978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C18C2" w:rsidRDefault="00BC18C2" w:rsidP="00BC18C2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Кравцова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Наталья Валерьевна</w:t>
            </w:r>
          </w:p>
        </w:tc>
        <w:tc>
          <w:tcPr>
            <w:tcW w:w="9213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C18C2" w:rsidRDefault="00BC18C2" w:rsidP="00BC18C2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2118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C18C2" w:rsidRDefault="00BC18C2" w:rsidP="00BC18C2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159 566, 10</w:t>
            </w:r>
          </w:p>
        </w:tc>
      </w:tr>
      <w:tr w:rsidR="00BC18C2" w:rsidTr="00BC18C2">
        <w:trPr>
          <w:trHeight w:hRule="exact" w:val="737"/>
        </w:trPr>
        <w:tc>
          <w:tcPr>
            <w:tcW w:w="15309" w:type="dxa"/>
            <w:gridSpan w:val="3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C18C2" w:rsidRDefault="00BC18C2" w:rsidP="00BC18C2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Государственное бюджетное учреждение Ростовской области</w:t>
            </w:r>
            <w:r>
              <w:rPr>
                <w:rStyle w:val="a4"/>
                <w:sz w:val="21"/>
                <w:szCs w:val="21"/>
              </w:rPr>
              <w:t xml:space="preserve"> </w:t>
            </w:r>
            <w:r>
              <w:rPr>
                <w:rStyle w:val="a4"/>
                <w:sz w:val="21"/>
                <w:szCs w:val="21"/>
              </w:rPr>
              <w:t>«Управление транспортного об</w:t>
            </w:r>
            <w:bookmarkStart w:id="0" w:name="_GoBack"/>
            <w:bookmarkEnd w:id="0"/>
            <w:r>
              <w:rPr>
                <w:rStyle w:val="a4"/>
                <w:sz w:val="21"/>
                <w:szCs w:val="21"/>
              </w:rPr>
              <w:t>еспечения»</w:t>
            </w:r>
          </w:p>
        </w:tc>
      </w:tr>
      <w:tr w:rsidR="00BC18C2" w:rsidTr="00BC18C2">
        <w:trPr>
          <w:trHeight w:hRule="exact" w:val="737"/>
        </w:trPr>
        <w:tc>
          <w:tcPr>
            <w:tcW w:w="3978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C18C2" w:rsidRDefault="00BC18C2" w:rsidP="00BC18C2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Рубашкин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Вячеслав Михайлович</w:t>
            </w:r>
          </w:p>
        </w:tc>
        <w:tc>
          <w:tcPr>
            <w:tcW w:w="9213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C18C2" w:rsidRDefault="00BC18C2" w:rsidP="00BC18C2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</w:p>
        </w:tc>
        <w:tc>
          <w:tcPr>
            <w:tcW w:w="2118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C18C2" w:rsidRDefault="00BC18C2" w:rsidP="00BC18C2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141 071,01</w:t>
            </w:r>
          </w:p>
        </w:tc>
      </w:tr>
      <w:tr w:rsidR="00BC18C2" w:rsidTr="00BC18C2">
        <w:trPr>
          <w:trHeight w:hRule="exact" w:val="737"/>
        </w:trPr>
        <w:tc>
          <w:tcPr>
            <w:tcW w:w="3978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C18C2" w:rsidRDefault="00BC18C2" w:rsidP="00BC18C2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Пасхалов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Алексей </w:t>
            </w:r>
            <w:proofErr w:type="spellStart"/>
            <w:r>
              <w:rPr>
                <w:sz w:val="21"/>
                <w:szCs w:val="21"/>
              </w:rPr>
              <w:t>Виталиевич</w:t>
            </w:r>
            <w:proofErr w:type="spellEnd"/>
          </w:p>
        </w:tc>
        <w:tc>
          <w:tcPr>
            <w:tcW w:w="9213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C18C2" w:rsidRDefault="00BC18C2" w:rsidP="00BC18C2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директора по финансам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и экономике – главный бухгалтер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(с 01.01.2024 по 15.03.2024)</w:t>
            </w:r>
          </w:p>
        </w:tc>
        <w:tc>
          <w:tcPr>
            <w:tcW w:w="2118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C18C2" w:rsidRDefault="00BC18C2" w:rsidP="00BC18C2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95 969,58</w:t>
            </w:r>
          </w:p>
        </w:tc>
      </w:tr>
      <w:tr w:rsidR="00BC18C2" w:rsidTr="00BC18C2">
        <w:trPr>
          <w:trHeight w:hRule="exact" w:val="737"/>
        </w:trPr>
        <w:tc>
          <w:tcPr>
            <w:tcW w:w="3978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C18C2" w:rsidRDefault="00BC18C2" w:rsidP="00BC18C2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Игнатов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Владимир Александрович</w:t>
            </w:r>
          </w:p>
        </w:tc>
        <w:tc>
          <w:tcPr>
            <w:tcW w:w="9213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C18C2" w:rsidRDefault="00BC18C2" w:rsidP="00BC18C2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инженер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(с 01.01.2024 по 28.10.2024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с 05.11.2024 - 31.12.2024)</w:t>
            </w:r>
          </w:p>
        </w:tc>
        <w:tc>
          <w:tcPr>
            <w:tcW w:w="2118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C18C2" w:rsidRDefault="00BC18C2" w:rsidP="00BC18C2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110 337,08</w:t>
            </w:r>
          </w:p>
        </w:tc>
      </w:tr>
    </w:tbl>
    <w:p w:rsidR="00243221" w:rsidRPr="001C34A2" w:rsidRDefault="00243221" w:rsidP="00BC18C2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C18C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EF0A"/>
  <w15:docId w15:val="{F24DA488-2E98-474F-B78A-FD7F4EF6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0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1048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2025-04-07T15:27:00Z</dcterms:modified>
</cp:coreProperties>
</file>