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45" w:rsidRDefault="00CC7B4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CF2645" w:rsidRDefault="00CC7B4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F2645" w:rsidRDefault="00CC7B4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период 1 января 2015 г. по 31 декабря 2015 г.</w:t>
      </w:r>
    </w:p>
    <w:p w:rsidR="00CF2645" w:rsidRDefault="00CF2645">
      <w:pPr>
        <w:spacing w:after="0" w:line="240" w:lineRule="auto"/>
        <w:jc w:val="center"/>
      </w:pPr>
    </w:p>
    <w:tbl>
      <w:tblPr>
        <w:tblW w:w="0" w:type="auto"/>
        <w:tblInd w:w="3" w:type="dxa"/>
        <w:tblCellMar>
          <w:left w:w="10" w:type="dxa"/>
          <w:right w:w="10" w:type="dxa"/>
        </w:tblCellMar>
        <w:tblLook w:val="04A0"/>
      </w:tblPr>
      <w:tblGrid>
        <w:gridCol w:w="593"/>
        <w:gridCol w:w="1600"/>
        <w:gridCol w:w="1005"/>
        <w:gridCol w:w="1057"/>
        <w:gridCol w:w="1340"/>
        <w:gridCol w:w="964"/>
        <w:gridCol w:w="1196"/>
        <w:gridCol w:w="1057"/>
        <w:gridCol w:w="964"/>
        <w:gridCol w:w="1196"/>
        <w:gridCol w:w="1336"/>
        <w:gridCol w:w="1406"/>
        <w:gridCol w:w="1956"/>
      </w:tblGrid>
      <w:tr w:rsidR="00CF2645" w:rsidTr="00496B6D">
        <w:trPr>
          <w:trHeight w:val="780"/>
          <w:tblHeader/>
        </w:trPr>
        <w:tc>
          <w:tcPr>
            <w:tcW w:w="593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Verdana" w:eastAsia="Verdana" w:hAnsi="Verdana" w:cs="Verdana"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Verdana" w:eastAsia="Verdana" w:hAnsi="Verdana" w:cs="Verdana"/>
                <w:sz w:val="14"/>
                <w:szCs w:val="14"/>
              </w:rPr>
              <w:t>/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60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Фамилия и инициалы лица, чьи сведения размещаются</w:t>
            </w:r>
          </w:p>
        </w:tc>
        <w:tc>
          <w:tcPr>
            <w:tcW w:w="1005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Должность</w:t>
            </w:r>
          </w:p>
        </w:tc>
        <w:tc>
          <w:tcPr>
            <w:tcW w:w="4557" w:type="dxa"/>
            <w:gridSpan w:val="4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217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336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Транспортные средства (вид, марка)</w:t>
            </w:r>
          </w:p>
        </w:tc>
        <w:tc>
          <w:tcPr>
            <w:tcW w:w="1406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Декларированный годовой доход (руб.)</w:t>
            </w:r>
          </w:p>
        </w:tc>
        <w:tc>
          <w:tcPr>
            <w:tcW w:w="1956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F2645" w:rsidTr="00496B6D">
        <w:trPr>
          <w:tblHeader/>
        </w:trPr>
        <w:tc>
          <w:tcPr>
            <w:tcW w:w="593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600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05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вид объекта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вид собственности</w:t>
            </w:r>
          </w:p>
        </w:tc>
        <w:tc>
          <w:tcPr>
            <w:tcW w:w="96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площадь (кв. м)</w:t>
            </w:r>
          </w:p>
        </w:tc>
        <w:tc>
          <w:tcPr>
            <w:tcW w:w="119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страна расположения</w:t>
            </w:r>
          </w:p>
        </w:tc>
        <w:tc>
          <w:tcPr>
            <w:tcW w:w="105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вид объекта</w:t>
            </w:r>
          </w:p>
        </w:tc>
        <w:tc>
          <w:tcPr>
            <w:tcW w:w="96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площадь (кв. м)</w:t>
            </w:r>
          </w:p>
        </w:tc>
        <w:tc>
          <w:tcPr>
            <w:tcW w:w="119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страна расположения</w:t>
            </w:r>
          </w:p>
        </w:tc>
        <w:tc>
          <w:tcPr>
            <w:tcW w:w="1336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406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  <w:tc>
          <w:tcPr>
            <w:tcW w:w="1956" w:type="dxa"/>
            <w:vMerge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CF2645" w:rsidRDefault="00CF2645">
            <w:pPr>
              <w:jc w:val="center"/>
            </w:pPr>
          </w:p>
        </w:tc>
      </w:tr>
      <w:tr w:rsidR="00CF2645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1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  Хамаза А.А.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директор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82,00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5114770,07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Садовый дом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73,60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 (супруга)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82,00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186507,59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CF2645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Садовый дом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73,60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CF2645" w:rsidRDefault="00CC7B45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2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r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  Богдан С.Н.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заместитель директора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92,20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5851733,19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 (супруга)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39,00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Citroen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DS4 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271097,75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92,20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883CA6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 w:rsidP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3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  Шарафутдинов Р.Б.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заместитель директора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970,00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Mitsubishi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Аутлендер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6916801,00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510,00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 дачный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63,80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lastRenderedPageBreak/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 дачный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40,00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общая совместная с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Сухининой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Е.Ф.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50,90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 (супруга)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1100,00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354330,00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355,00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Дом дачный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13,30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общая совместная с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Шарафутдиновым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Р.Б.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50,90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Default="00496B6D">
            <w:pPr>
              <w:jc w:val="center"/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496B6D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4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 w:rsidRPr="00496B6D">
              <w:rPr>
                <w:rFonts w:ascii="Verdana" w:eastAsia="Verdana" w:hAnsi="Verdana" w:cs="Verdana"/>
                <w:sz w:val="14"/>
                <w:szCs w:val="14"/>
              </w:rPr>
              <w:t xml:space="preserve">  </w:t>
            </w:r>
            <w:r w:rsidRPr="00496B6D"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 Шелоумов Д.В.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заместитель директора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Ford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фокус 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5766380,87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Гараж-бокс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33,00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Супруг (супруга)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1/3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55,60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57373,09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1/3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55,60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1/3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55,60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84,10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496B6D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3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 w:rsidRPr="00496B6D">
              <w:rPr>
                <w:rFonts w:ascii="Verdana" w:eastAsia="Verdana" w:hAnsi="Verdana" w:cs="Verdana"/>
                <w:sz w:val="14"/>
                <w:szCs w:val="14"/>
              </w:rPr>
              <w:t xml:space="preserve">   </w:t>
            </w:r>
            <w:r w:rsidRPr="00496B6D">
              <w:rPr>
                <w:rFonts w:ascii="Verdana" w:eastAsia="Verdana" w:hAnsi="Verdana" w:cs="Verdana"/>
                <w:b/>
                <w:sz w:val="14"/>
                <w:szCs w:val="14"/>
              </w:rPr>
              <w:t xml:space="preserve">                                       Орлов А.А.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главный бухгалтер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Автомобиль легковой: </w:t>
            </w:r>
            <w:proofErr w:type="spellStart"/>
            <w:r>
              <w:rPr>
                <w:rFonts w:ascii="Verdana" w:eastAsia="Verdana" w:hAnsi="Verdana" w:cs="Verdana"/>
                <w:sz w:val="14"/>
                <w:szCs w:val="14"/>
              </w:rPr>
              <w:t>Mitsubishi</w:t>
            </w:r>
            <w:proofErr w:type="spellEnd"/>
            <w:r>
              <w:rPr>
                <w:rFonts w:ascii="Verdana" w:eastAsia="Verdana" w:hAnsi="Verdana" w:cs="Verdana"/>
                <w:sz w:val="14"/>
                <w:szCs w:val="14"/>
              </w:rPr>
              <w:t xml:space="preserve"> АСХ 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4269445,93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lastRenderedPageBreak/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37,10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1/3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74,70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1/3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74,70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  <w:tr w:rsidR="00496B6D" w:rsidTr="00496B6D">
        <w:trPr>
          <w:cantSplit/>
        </w:trPr>
        <w:tc>
          <w:tcPr>
            <w:tcW w:w="59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</w:t>
            </w:r>
          </w:p>
        </w:tc>
        <w:tc>
          <w:tcPr>
            <w:tcW w:w="160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 xml:space="preserve">                                          Несовершеннолетний ребенок                 </w:t>
            </w:r>
          </w:p>
        </w:tc>
        <w:tc>
          <w:tcPr>
            <w:tcW w:w="1005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Земельный участок</w:t>
            </w:r>
          </w:p>
        </w:tc>
        <w:tc>
          <w:tcPr>
            <w:tcW w:w="134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общая долевая, 1/5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1000,00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057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Квартира</w:t>
            </w:r>
          </w:p>
        </w:tc>
        <w:tc>
          <w:tcPr>
            <w:tcW w:w="96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71,20</w:t>
            </w:r>
          </w:p>
        </w:tc>
        <w:tc>
          <w:tcPr>
            <w:tcW w:w="119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Россия</w:t>
            </w:r>
          </w:p>
        </w:tc>
        <w:tc>
          <w:tcPr>
            <w:tcW w:w="133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  <w:tc>
          <w:tcPr>
            <w:tcW w:w="140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96B6D" w:rsidRPr="00496B6D" w:rsidRDefault="00496B6D" w:rsidP="00883CA6">
            <w:pPr>
              <w:jc w:val="center"/>
              <w:rPr>
                <w:rFonts w:ascii="Verdana" w:eastAsia="Verdana" w:hAnsi="Verdana" w:cs="Verdana"/>
                <w:sz w:val="14"/>
                <w:szCs w:val="14"/>
              </w:rPr>
            </w:pPr>
            <w:r>
              <w:rPr>
                <w:rFonts w:ascii="Verdana" w:eastAsia="Verdana" w:hAnsi="Verdana" w:cs="Verdana"/>
                <w:sz w:val="14"/>
                <w:szCs w:val="14"/>
              </w:rPr>
              <w:t>-</w:t>
            </w:r>
          </w:p>
        </w:tc>
      </w:tr>
    </w:tbl>
    <w:p w:rsidR="00CC7B45" w:rsidRDefault="00CC7B45"/>
    <w:sectPr w:rsidR="00CC7B45" w:rsidSect="00CF2645">
      <w:pgSz w:w="16787" w:h="11870" w:orient="landscape"/>
      <w:pgMar w:top="570" w:right="570" w:bottom="570" w:left="5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2645"/>
    <w:rsid w:val="003836DC"/>
    <w:rsid w:val="00496B6D"/>
    <w:rsid w:val="004A14D5"/>
    <w:rsid w:val="00BD274C"/>
    <w:rsid w:val="00CC7B45"/>
    <w:rsid w:val="00CF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2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CF264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saulskaya</dc:creator>
  <cp:lastModifiedBy>OPSVT</cp:lastModifiedBy>
  <cp:revision>2</cp:revision>
  <dcterms:created xsi:type="dcterms:W3CDTF">2016-05-20T07:37:00Z</dcterms:created>
  <dcterms:modified xsi:type="dcterms:W3CDTF">2016-05-20T07:37:00Z</dcterms:modified>
</cp:coreProperties>
</file>